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8" w:rsidRPr="0050123E" w:rsidRDefault="00882968" w:rsidP="00882968">
      <w:pPr>
        <w:jc w:val="center"/>
        <w:rPr>
          <w:b/>
          <w:caps/>
          <w:sz w:val="26"/>
        </w:rPr>
      </w:pPr>
      <w:r w:rsidRPr="0050123E">
        <w:rPr>
          <w:b/>
          <w:caps/>
          <w:sz w:val="26"/>
        </w:rPr>
        <w:t>МИНИСТЕРСТВО ОБРАЗОВАНИЯ РЯЗАНСКОЙ ОБЛАСТИ</w:t>
      </w:r>
    </w:p>
    <w:p w:rsidR="00882968" w:rsidRPr="0050123E" w:rsidRDefault="00882968" w:rsidP="00882968">
      <w:pPr>
        <w:jc w:val="center"/>
        <w:rPr>
          <w:b/>
          <w:caps/>
        </w:rPr>
      </w:pPr>
    </w:p>
    <w:p w:rsidR="00882968" w:rsidRPr="0050123E" w:rsidRDefault="00882968" w:rsidP="00882968">
      <w:pPr>
        <w:jc w:val="center"/>
        <w:rPr>
          <w:b/>
          <w:caps/>
        </w:rPr>
      </w:pPr>
      <w:r w:rsidRPr="0050123E">
        <w:rPr>
          <w:b/>
          <w:caps/>
        </w:rPr>
        <w:t xml:space="preserve">Областное государственное бюджетное </w:t>
      </w:r>
    </w:p>
    <w:p w:rsidR="00882968" w:rsidRPr="0050123E" w:rsidRDefault="004371CA" w:rsidP="00882968">
      <w:pPr>
        <w:jc w:val="center"/>
        <w:rPr>
          <w:b/>
          <w:caps/>
        </w:rPr>
      </w:pPr>
      <w:r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7144E37" wp14:editId="01096296">
            <wp:simplePos x="0" y="0"/>
            <wp:positionH relativeFrom="column">
              <wp:posOffset>-793750</wp:posOffset>
            </wp:positionH>
            <wp:positionV relativeFrom="paragraph">
              <wp:posOffset>116028</wp:posOffset>
            </wp:positionV>
            <wp:extent cx="7094855" cy="8574405"/>
            <wp:effectExtent l="0" t="0" r="0" b="0"/>
            <wp:wrapNone/>
            <wp:docPr id="5" name="Рисунок 5" descr="C:\Users\apple\Desktop\2015-10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2015-10-23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1731" r="746" b="15853"/>
                    <a:stretch/>
                  </pic:blipFill>
                  <pic:spPr bwMode="auto">
                    <a:xfrm>
                      <a:off x="0" y="0"/>
                      <a:ext cx="7094855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68" w:rsidRPr="0050123E">
        <w:rPr>
          <w:b/>
          <w:caps/>
        </w:rPr>
        <w:t>профессиональное образовательное учреждение</w:t>
      </w:r>
    </w:p>
    <w:p w:rsidR="00882968" w:rsidRDefault="00882968" w:rsidP="00882968">
      <w:pPr>
        <w:jc w:val="center"/>
        <w:rPr>
          <w:b/>
          <w:caps/>
        </w:rPr>
      </w:pPr>
    </w:p>
    <w:p w:rsidR="00882968" w:rsidRPr="0050123E" w:rsidRDefault="00882968" w:rsidP="00882968">
      <w:pPr>
        <w:jc w:val="center"/>
        <w:rPr>
          <w:b/>
          <w:caps/>
          <w:sz w:val="32"/>
          <w:szCs w:val="32"/>
        </w:rPr>
      </w:pPr>
      <w:r w:rsidRPr="0050123E">
        <w:rPr>
          <w:b/>
          <w:caps/>
          <w:sz w:val="32"/>
          <w:szCs w:val="32"/>
        </w:rPr>
        <w:t>«Рязанский колледж электроники»</w:t>
      </w:r>
    </w:p>
    <w:p w:rsidR="00B2484B" w:rsidRDefault="00B2484B" w:rsidP="00B2484B">
      <w:pPr>
        <w:widowControl/>
        <w:autoSpaceDE/>
        <w:autoSpaceDN/>
        <w:adjustRightInd/>
        <w:ind w:hanging="1560"/>
        <w:jc w:val="center"/>
        <w:rPr>
          <w:b/>
          <w:bCs/>
          <w:sz w:val="28"/>
          <w:szCs w:val="28"/>
        </w:rPr>
      </w:pPr>
    </w:p>
    <w:p w:rsidR="00882968" w:rsidRDefault="00882968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18AD" w:rsidRPr="001218AD" w:rsidRDefault="001218AD" w:rsidP="0002159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1218AD">
        <w:rPr>
          <w:b/>
          <w:bCs/>
          <w:sz w:val="28"/>
          <w:szCs w:val="28"/>
        </w:rPr>
        <w:lastRenderedPageBreak/>
        <w:t>1. Общие положения</w:t>
      </w:r>
    </w:p>
    <w:p w:rsidR="00021596" w:rsidRDefault="00021596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218AD">
        <w:rPr>
          <w:sz w:val="28"/>
          <w:szCs w:val="28"/>
        </w:rPr>
        <w:t>Согласно Положению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   18 апреля 2013 г. N 291, практика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  <w:proofErr w:type="gramEnd"/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Практика имеет целью комплексное освоение </w:t>
      </w:r>
      <w:proofErr w:type="gramStart"/>
      <w:r w:rsidRPr="001218AD">
        <w:rPr>
          <w:sz w:val="28"/>
          <w:szCs w:val="28"/>
        </w:rPr>
        <w:t>обучающимися</w:t>
      </w:r>
      <w:proofErr w:type="gramEnd"/>
      <w:r w:rsidRPr="001218AD">
        <w:rPr>
          <w:sz w:val="28"/>
          <w:szCs w:val="28"/>
        </w:rPr>
        <w:t xml:space="preserve"> всех видов профессиональной деятельности по специальности 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1218AD" w:rsidRPr="00EA0A98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</w:t>
      </w:r>
    </w:p>
    <w:p w:rsidR="001218AD" w:rsidRPr="001218AD" w:rsidRDefault="001218AD" w:rsidP="001218AD">
      <w:pPr>
        <w:pStyle w:val="ab"/>
        <w:numPr>
          <w:ilvl w:val="0"/>
          <w:numId w:val="12"/>
        </w:numPr>
        <w:tabs>
          <w:tab w:val="left" w:pos="1560"/>
        </w:tabs>
        <w:ind w:firstLine="709"/>
        <w:jc w:val="both"/>
        <w:rPr>
          <w:i/>
          <w:sz w:val="28"/>
          <w:szCs w:val="28"/>
        </w:rPr>
      </w:pPr>
      <w:r w:rsidRPr="001218AD">
        <w:rPr>
          <w:i/>
          <w:sz w:val="28"/>
          <w:szCs w:val="28"/>
        </w:rPr>
        <w:t>учебная практика (по первичным профессиональным навыкам)</w:t>
      </w:r>
    </w:p>
    <w:p w:rsidR="001218AD" w:rsidRPr="00EA0A98" w:rsidRDefault="001218AD" w:rsidP="001218AD">
      <w:pPr>
        <w:pStyle w:val="ab"/>
        <w:numPr>
          <w:ilvl w:val="0"/>
          <w:numId w:val="12"/>
        </w:numPr>
        <w:tabs>
          <w:tab w:val="left" w:pos="1560"/>
        </w:tabs>
        <w:ind w:firstLine="709"/>
        <w:jc w:val="both"/>
        <w:rPr>
          <w:i/>
          <w:sz w:val="28"/>
          <w:szCs w:val="28"/>
        </w:rPr>
      </w:pPr>
      <w:r w:rsidRPr="001218AD">
        <w:rPr>
          <w:i/>
          <w:sz w:val="28"/>
          <w:szCs w:val="28"/>
        </w:rPr>
        <w:t>производственная практика (практика по профилю спе</w:t>
      </w:r>
      <w:r w:rsidR="00EA0A98">
        <w:rPr>
          <w:i/>
          <w:sz w:val="28"/>
          <w:szCs w:val="28"/>
        </w:rPr>
        <w:t>циальности (по профессиональным модулям</w:t>
      </w:r>
      <w:r w:rsidRPr="001218AD">
        <w:rPr>
          <w:i/>
          <w:sz w:val="28"/>
          <w:szCs w:val="28"/>
        </w:rPr>
        <w:t xml:space="preserve"> ПМ) и преддипломная практика</w:t>
      </w:r>
      <w:r w:rsidRPr="00EA0A98">
        <w:rPr>
          <w:i/>
          <w:sz w:val="28"/>
          <w:szCs w:val="28"/>
        </w:rPr>
        <w:t>)</w:t>
      </w:r>
      <w:r w:rsidRPr="001218AD">
        <w:rPr>
          <w:i/>
          <w:sz w:val="28"/>
          <w:szCs w:val="28"/>
        </w:rPr>
        <w:t xml:space="preserve">. </w:t>
      </w:r>
    </w:p>
    <w:p w:rsidR="001218AD" w:rsidRPr="001218AD" w:rsidRDefault="007F2AF8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2AF8">
        <w:rPr>
          <w:b/>
          <w:sz w:val="28"/>
          <w:szCs w:val="28"/>
        </w:rPr>
        <w:t>Непосредственная организация, контроль</w:t>
      </w:r>
      <w:r>
        <w:rPr>
          <w:sz w:val="28"/>
          <w:szCs w:val="28"/>
        </w:rPr>
        <w:t xml:space="preserve"> прохождения студентами и оформления отчетнос</w:t>
      </w:r>
      <w:bookmarkStart w:id="0" w:name="_GoBack"/>
      <w:bookmarkEnd w:id="0"/>
      <w:r>
        <w:rPr>
          <w:sz w:val="28"/>
          <w:szCs w:val="28"/>
        </w:rPr>
        <w:t xml:space="preserve">ти, контроль проведения преподавателями консультаций осуществляется </w:t>
      </w:r>
      <w:r w:rsidRPr="007F2AF8">
        <w:rPr>
          <w:b/>
          <w:sz w:val="28"/>
          <w:szCs w:val="28"/>
        </w:rPr>
        <w:t>заведующим отделом</w:t>
      </w:r>
      <w:r>
        <w:rPr>
          <w:sz w:val="28"/>
          <w:szCs w:val="28"/>
        </w:rPr>
        <w:t xml:space="preserve"> по производственной практике и содействию в трудоустройстве выпускников.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Содержание всех видов практики определяет </w:t>
      </w:r>
      <w:r w:rsidRPr="001218AD">
        <w:rPr>
          <w:b/>
          <w:i/>
          <w:sz w:val="28"/>
          <w:szCs w:val="28"/>
        </w:rPr>
        <w:t>примерная программа профессиональных модулей СПО на основе ФГОС СПО, обеспечивающая обоснованную последовательность процесса овладения студентами системой профессиональных умений и навыков</w:t>
      </w:r>
      <w:r w:rsidRPr="001218AD">
        <w:rPr>
          <w:sz w:val="28"/>
          <w:szCs w:val="28"/>
        </w:rPr>
        <w:t>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 среднего профессионального образования по предлагаемым специальностям.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b/>
          <w:i/>
          <w:sz w:val="28"/>
          <w:szCs w:val="28"/>
        </w:rPr>
        <w:t xml:space="preserve">Руководители практики от колледжа на основании </w:t>
      </w:r>
      <w:r w:rsidR="00EA0A98">
        <w:rPr>
          <w:b/>
          <w:i/>
          <w:sz w:val="28"/>
          <w:szCs w:val="28"/>
        </w:rPr>
        <w:t xml:space="preserve">программ </w:t>
      </w:r>
      <w:r w:rsidRPr="001218AD">
        <w:rPr>
          <w:b/>
          <w:i/>
          <w:sz w:val="28"/>
          <w:szCs w:val="28"/>
        </w:rPr>
        <w:t xml:space="preserve">модулей разрабатывают </w:t>
      </w:r>
      <w:r w:rsidRPr="001218AD">
        <w:rPr>
          <w:b/>
          <w:i/>
          <w:sz w:val="28"/>
          <w:szCs w:val="28"/>
          <w:u w:val="single"/>
        </w:rPr>
        <w:t>программы практики и  форму отчетности</w:t>
      </w:r>
      <w:r w:rsidRPr="001218AD">
        <w:rPr>
          <w:b/>
          <w:i/>
          <w:sz w:val="28"/>
          <w:szCs w:val="28"/>
        </w:rPr>
        <w:t xml:space="preserve"> по видам и специальностям, которые рассматриваются на цикловых комиссиях, согласовываются с работодателями и утверждаются заместителем директора по учебно</w:t>
      </w:r>
      <w:r>
        <w:rPr>
          <w:b/>
          <w:i/>
          <w:sz w:val="28"/>
          <w:szCs w:val="28"/>
        </w:rPr>
        <w:t xml:space="preserve">й </w:t>
      </w:r>
      <w:r w:rsidRPr="001218AD">
        <w:rPr>
          <w:b/>
          <w:i/>
          <w:sz w:val="28"/>
          <w:szCs w:val="28"/>
        </w:rPr>
        <w:t> работе (УМР)</w:t>
      </w:r>
      <w:r w:rsidRPr="001218AD">
        <w:rPr>
          <w:sz w:val="28"/>
          <w:szCs w:val="28"/>
        </w:rPr>
        <w:t>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Закрепление баз практики осуществляется </w:t>
      </w:r>
      <w:r w:rsidR="007F2AF8" w:rsidRPr="007F2AF8">
        <w:rPr>
          <w:b/>
          <w:sz w:val="28"/>
          <w:szCs w:val="28"/>
        </w:rPr>
        <w:t>заведующим отделом</w:t>
      </w:r>
      <w:r w:rsidR="007F2AF8">
        <w:rPr>
          <w:sz w:val="28"/>
          <w:szCs w:val="28"/>
        </w:rPr>
        <w:t xml:space="preserve"> по производственной практике и содействию в трудоустройстве выпускников</w:t>
      </w:r>
      <w:r w:rsidRPr="001218AD">
        <w:rPr>
          <w:sz w:val="28"/>
          <w:szCs w:val="28"/>
        </w:rPr>
        <w:t>на основе  договоров социального партнерства  с предприятиями и организациями, независимо от их организационно- правовых форм собственности.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lastRenderedPageBreak/>
        <w:t>Студентам и их родителям предоставляется право самостоятельного подбора организации - базы практики по месту жительства, с целью трудоустройства.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К практике допускаются студенты, успешно освоившие междисциплинарны</w:t>
      </w:r>
      <w:r w:rsidR="00021596">
        <w:rPr>
          <w:sz w:val="28"/>
          <w:szCs w:val="28"/>
        </w:rPr>
        <w:t>е</w:t>
      </w:r>
      <w:r w:rsidRPr="001218AD">
        <w:rPr>
          <w:sz w:val="28"/>
          <w:szCs w:val="28"/>
        </w:rPr>
        <w:t xml:space="preserve"> курс</w:t>
      </w:r>
      <w:r w:rsidR="00021596">
        <w:rPr>
          <w:sz w:val="28"/>
          <w:szCs w:val="28"/>
        </w:rPr>
        <w:t>ы</w:t>
      </w:r>
      <w:r w:rsidRPr="001218AD">
        <w:rPr>
          <w:sz w:val="28"/>
          <w:szCs w:val="28"/>
        </w:rPr>
        <w:t xml:space="preserve"> (МДК) и программы профессиональных модулей.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Продолжительность рабочего дня при прохождении практики на предприятиях составляет: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- для студентов в возрасте от 16 до 18 лет – не более 36 часов в неделю (ст. 92 Трудового кодекса Российской Федерации),</w:t>
      </w:r>
    </w:p>
    <w:p w:rsid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1218AD" w:rsidP="0002159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1218AD">
        <w:rPr>
          <w:b/>
          <w:bCs/>
          <w:sz w:val="28"/>
          <w:szCs w:val="28"/>
        </w:rPr>
        <w:t>2. Организация производственной практики</w:t>
      </w:r>
    </w:p>
    <w:p w:rsidR="00021596" w:rsidRDefault="00021596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Все студенты перед началом практики обязаны присутствовать на организационном собрании, которое проводят руководители практики- преподаватели колледжа.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b/>
          <w:bCs/>
          <w:sz w:val="28"/>
          <w:szCs w:val="28"/>
        </w:rPr>
        <w:t>На организационном собрании студенты должны получить:</w:t>
      </w:r>
    </w:p>
    <w:p w:rsidR="001218AD" w:rsidRPr="001218AD" w:rsidRDefault="001218AD" w:rsidP="00E8554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Общий инструктаж по технике безопасности при прохождении производственной  практик</w:t>
      </w:r>
      <w:r>
        <w:rPr>
          <w:sz w:val="28"/>
          <w:szCs w:val="28"/>
        </w:rPr>
        <w:t>и</w:t>
      </w:r>
      <w:r w:rsidRPr="001218AD">
        <w:rPr>
          <w:sz w:val="28"/>
          <w:szCs w:val="28"/>
        </w:rPr>
        <w:t>. Прохождение инструктажа фиксируется в специальном журнале, согласно ГОСТ 12.0.004-90 «Организация обучения безопасности труда»</w:t>
      </w:r>
      <w:r w:rsidR="007F2AF8">
        <w:rPr>
          <w:sz w:val="28"/>
          <w:szCs w:val="28"/>
        </w:rPr>
        <w:t xml:space="preserve">, заполнение которого контролируется </w:t>
      </w:r>
      <w:r w:rsidR="007F2AF8" w:rsidRPr="007F2AF8">
        <w:rPr>
          <w:b/>
          <w:sz w:val="28"/>
          <w:szCs w:val="28"/>
        </w:rPr>
        <w:t>заведующим отделом</w:t>
      </w:r>
      <w:r w:rsidR="007F2AF8">
        <w:rPr>
          <w:sz w:val="28"/>
          <w:szCs w:val="28"/>
        </w:rPr>
        <w:t xml:space="preserve"> по производственной практике и содействию в трудоустройстве выпускников</w:t>
      </w:r>
      <w:r w:rsidRPr="001218AD">
        <w:rPr>
          <w:sz w:val="28"/>
          <w:szCs w:val="28"/>
        </w:rPr>
        <w:t>.</w:t>
      </w:r>
    </w:p>
    <w:p w:rsidR="001218AD" w:rsidRPr="001218AD" w:rsidRDefault="001218AD" w:rsidP="00E8554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Программу производственной  практики в печатном или в электро</w:t>
      </w:r>
      <w:r w:rsidR="00E85544">
        <w:rPr>
          <w:sz w:val="28"/>
          <w:szCs w:val="28"/>
        </w:rPr>
        <w:t>н</w:t>
      </w:r>
      <w:r w:rsidRPr="001218AD">
        <w:rPr>
          <w:sz w:val="28"/>
          <w:szCs w:val="28"/>
        </w:rPr>
        <w:t>ном варианте.</w:t>
      </w:r>
    </w:p>
    <w:p w:rsidR="001218AD" w:rsidRDefault="001218AD" w:rsidP="00E8554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Методические рекомендации по оформлению текста отчета по производственной практике.</w:t>
      </w:r>
    </w:p>
    <w:p w:rsidR="00021596" w:rsidRDefault="00021596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периода производственной практики руководитель от колледжа должен провести </w:t>
      </w:r>
      <w:r w:rsidRPr="00021596">
        <w:rPr>
          <w:b/>
          <w:sz w:val="28"/>
          <w:szCs w:val="28"/>
          <w:u w:val="single"/>
        </w:rPr>
        <w:t xml:space="preserve">не менее </w:t>
      </w:r>
      <w:r w:rsidR="007F2AF8">
        <w:rPr>
          <w:b/>
          <w:sz w:val="28"/>
          <w:szCs w:val="28"/>
          <w:u w:val="single"/>
        </w:rPr>
        <w:t>3</w:t>
      </w:r>
      <w:r w:rsidRPr="00021596">
        <w:rPr>
          <w:b/>
          <w:sz w:val="28"/>
          <w:szCs w:val="28"/>
          <w:u w:val="single"/>
        </w:rPr>
        <w:t xml:space="preserve"> консультационных собраний на базе колледжа,</w:t>
      </w:r>
      <w:r>
        <w:rPr>
          <w:sz w:val="28"/>
          <w:szCs w:val="28"/>
        </w:rPr>
        <w:t xml:space="preserve"> а также еженедельно контролировать прохождение студентами практики на предприятии.</w:t>
      </w:r>
    </w:p>
    <w:p w:rsidR="007F2AF8" w:rsidRDefault="007F2AF8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провести:</w:t>
      </w:r>
    </w:p>
    <w:p w:rsidR="007F2AF8" w:rsidRPr="007F2AF8" w:rsidRDefault="007F2AF8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AF8">
        <w:rPr>
          <w:sz w:val="28"/>
          <w:szCs w:val="28"/>
        </w:rPr>
        <w:t xml:space="preserve">первое установочное консультационное собрание </w:t>
      </w:r>
    </w:p>
    <w:p w:rsidR="007F2AF8" w:rsidRPr="007F2AF8" w:rsidRDefault="007F2AF8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F2AF8">
        <w:rPr>
          <w:sz w:val="28"/>
          <w:szCs w:val="28"/>
        </w:rPr>
        <w:t xml:space="preserve">- второе </w:t>
      </w:r>
      <w:r w:rsidR="00021596" w:rsidRPr="007F2AF8">
        <w:rPr>
          <w:sz w:val="28"/>
          <w:szCs w:val="28"/>
        </w:rPr>
        <w:t xml:space="preserve">консультационное собрание по прохождении половины практики с целью уточнения возникающих вопросов по оформлению отчета, </w:t>
      </w:r>
    </w:p>
    <w:p w:rsidR="007F2AF8" w:rsidRDefault="007F2AF8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F2AF8">
        <w:rPr>
          <w:sz w:val="28"/>
          <w:szCs w:val="28"/>
        </w:rPr>
        <w:t>- третье</w:t>
      </w:r>
      <w:r w:rsidR="00021596" w:rsidRPr="007F2AF8">
        <w:rPr>
          <w:sz w:val="28"/>
          <w:szCs w:val="28"/>
        </w:rPr>
        <w:t xml:space="preserve"> консультационное собрание перед окончанием </w:t>
      </w:r>
      <w:proofErr w:type="gramStart"/>
      <w:r w:rsidR="00021596" w:rsidRPr="007F2AF8">
        <w:rPr>
          <w:sz w:val="28"/>
          <w:szCs w:val="28"/>
        </w:rPr>
        <w:t>практики с целью уточнения вопросов оформления аттестационного листа</w:t>
      </w:r>
      <w:proofErr w:type="gramEnd"/>
      <w:r w:rsidR="00021596" w:rsidRPr="007F2AF8">
        <w:rPr>
          <w:sz w:val="28"/>
          <w:szCs w:val="28"/>
        </w:rPr>
        <w:t xml:space="preserve">. </w:t>
      </w:r>
    </w:p>
    <w:p w:rsidR="00021596" w:rsidRPr="0025251D" w:rsidRDefault="00021596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sz w:val="28"/>
          <w:szCs w:val="28"/>
          <w:u w:val="single"/>
        </w:rPr>
      </w:pPr>
      <w:r w:rsidRPr="007F2AF8">
        <w:rPr>
          <w:sz w:val="28"/>
          <w:szCs w:val="28"/>
        </w:rPr>
        <w:t xml:space="preserve">Сроки проведения данных собраний должны быть определены и оглашены заранее. </w:t>
      </w:r>
      <w:r>
        <w:rPr>
          <w:sz w:val="28"/>
          <w:szCs w:val="28"/>
        </w:rPr>
        <w:t xml:space="preserve">Информация об этом должна быть представлена на </w:t>
      </w:r>
      <w:r w:rsidRPr="0025251D">
        <w:rPr>
          <w:b/>
          <w:sz w:val="28"/>
          <w:szCs w:val="28"/>
          <w:u w:val="single"/>
        </w:rPr>
        <w:t>информационных стендах в колледже и на официальном сайте.</w:t>
      </w:r>
    </w:p>
    <w:p w:rsidR="00021596" w:rsidRDefault="00021596" w:rsidP="000215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Еженедельный контроль должен заключат</w:t>
      </w:r>
      <w:r w:rsidR="007F2AF8">
        <w:rPr>
          <w:sz w:val="28"/>
          <w:szCs w:val="28"/>
        </w:rPr>
        <w:t>ь</w:t>
      </w:r>
      <w:r>
        <w:rPr>
          <w:sz w:val="28"/>
          <w:szCs w:val="28"/>
        </w:rPr>
        <w:t>ся:</w:t>
      </w:r>
    </w:p>
    <w:p w:rsidR="00021596" w:rsidRPr="00021596" w:rsidRDefault="00021596" w:rsidP="00021596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021596">
        <w:rPr>
          <w:sz w:val="28"/>
          <w:szCs w:val="28"/>
        </w:rPr>
        <w:t xml:space="preserve">в своевременном выявлении и предотвращении нарушений правил техники безопасности, </w:t>
      </w:r>
    </w:p>
    <w:p w:rsidR="00021596" w:rsidRPr="00021596" w:rsidRDefault="00021596" w:rsidP="00021596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021596">
        <w:rPr>
          <w:sz w:val="28"/>
          <w:szCs w:val="28"/>
        </w:rPr>
        <w:lastRenderedPageBreak/>
        <w:t xml:space="preserve">в контроле условий труда, </w:t>
      </w:r>
    </w:p>
    <w:p w:rsidR="00021596" w:rsidRPr="00021596" w:rsidRDefault="00021596" w:rsidP="00021596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021596">
        <w:rPr>
          <w:sz w:val="28"/>
          <w:szCs w:val="28"/>
        </w:rPr>
        <w:t xml:space="preserve">в контроле посещаемости студентами рабочего места, </w:t>
      </w:r>
    </w:p>
    <w:p w:rsidR="00021596" w:rsidRPr="00021596" w:rsidRDefault="00021596" w:rsidP="00021596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021596">
        <w:rPr>
          <w:sz w:val="28"/>
          <w:szCs w:val="28"/>
        </w:rPr>
        <w:t>в контроле соответствия выполняемых студентом работ</w:t>
      </w:r>
      <w:r w:rsidR="007F2AF8">
        <w:rPr>
          <w:sz w:val="28"/>
          <w:szCs w:val="28"/>
        </w:rPr>
        <w:t>,</w:t>
      </w:r>
      <w:r w:rsidRPr="00021596">
        <w:rPr>
          <w:sz w:val="28"/>
          <w:szCs w:val="28"/>
        </w:rPr>
        <w:t xml:space="preserve"> предусмотренны</w:t>
      </w:r>
      <w:r w:rsidR="007F2AF8">
        <w:rPr>
          <w:sz w:val="28"/>
          <w:szCs w:val="28"/>
        </w:rPr>
        <w:t>х</w:t>
      </w:r>
      <w:r w:rsidRPr="00021596">
        <w:rPr>
          <w:sz w:val="28"/>
          <w:szCs w:val="28"/>
        </w:rPr>
        <w:t xml:space="preserve"> образовательным стандартом.</w:t>
      </w:r>
    </w:p>
    <w:p w:rsidR="001218AD" w:rsidRDefault="001218AD" w:rsidP="001218A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1218AD" w:rsidRPr="001218AD" w:rsidRDefault="001218AD" w:rsidP="0002159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1218AD">
        <w:rPr>
          <w:b/>
          <w:bCs/>
          <w:sz w:val="28"/>
          <w:szCs w:val="28"/>
        </w:rPr>
        <w:t>3. Оформление результатов производственной практики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Default="00136DC4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3.1</w:t>
      </w:r>
      <w:proofErr w:type="gramStart"/>
      <w:r w:rsidR="001218AD">
        <w:rPr>
          <w:sz w:val="28"/>
          <w:szCs w:val="28"/>
        </w:rPr>
        <w:t>В</w:t>
      </w:r>
      <w:proofErr w:type="gramEnd"/>
      <w:r w:rsidR="001218AD">
        <w:rPr>
          <w:sz w:val="28"/>
          <w:szCs w:val="28"/>
        </w:rPr>
        <w:t xml:space="preserve">се результаты производственной практики оформляются в </w:t>
      </w:r>
      <w:r w:rsidR="001218AD" w:rsidRPr="001218AD">
        <w:rPr>
          <w:b/>
          <w:sz w:val="28"/>
          <w:szCs w:val="28"/>
          <w:u w:val="single"/>
        </w:rPr>
        <w:t>отчет, который содержит следующие элементы: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t>Титульный лист</w:t>
      </w:r>
      <w:r w:rsidRPr="001218AD">
        <w:rPr>
          <w:sz w:val="28"/>
          <w:szCs w:val="28"/>
        </w:rPr>
        <w:t xml:space="preserve"> - это первая (заглавная) страница работы, на нем необходимо указать наименование вида производственной практики:  </w:t>
      </w:r>
      <w:r w:rsidRPr="00136DC4">
        <w:rPr>
          <w:i/>
          <w:sz w:val="28"/>
          <w:szCs w:val="28"/>
          <w:u w:val="single"/>
        </w:rPr>
        <w:t>по профилю специальности</w:t>
      </w:r>
      <w:r w:rsidRPr="001218AD">
        <w:rPr>
          <w:sz w:val="28"/>
          <w:szCs w:val="28"/>
        </w:rPr>
        <w:t>, указыва</w:t>
      </w:r>
      <w:r w:rsidR="00136DC4">
        <w:rPr>
          <w:sz w:val="28"/>
          <w:szCs w:val="28"/>
        </w:rPr>
        <w:t>ю</w:t>
      </w:r>
      <w:r w:rsidRPr="001218AD">
        <w:rPr>
          <w:sz w:val="28"/>
          <w:szCs w:val="28"/>
        </w:rPr>
        <w:t>тся названи</w:t>
      </w:r>
      <w:r w:rsidR="00136DC4">
        <w:rPr>
          <w:sz w:val="28"/>
          <w:szCs w:val="28"/>
        </w:rPr>
        <w:t>я</w:t>
      </w:r>
      <w:r w:rsidRPr="001218AD">
        <w:rPr>
          <w:sz w:val="28"/>
          <w:szCs w:val="28"/>
        </w:rPr>
        <w:t xml:space="preserve"> профессиональн</w:t>
      </w:r>
      <w:r w:rsidR="00136DC4">
        <w:rPr>
          <w:sz w:val="28"/>
          <w:szCs w:val="28"/>
        </w:rPr>
        <w:t>ых</w:t>
      </w:r>
      <w:r w:rsidRPr="001218AD">
        <w:rPr>
          <w:sz w:val="28"/>
          <w:szCs w:val="28"/>
        </w:rPr>
        <w:t xml:space="preserve"> модул</w:t>
      </w:r>
      <w:r w:rsidR="00136DC4">
        <w:rPr>
          <w:sz w:val="28"/>
          <w:szCs w:val="28"/>
        </w:rPr>
        <w:t>ей</w:t>
      </w:r>
      <w:r w:rsidRPr="001218AD">
        <w:rPr>
          <w:sz w:val="28"/>
          <w:szCs w:val="28"/>
        </w:rPr>
        <w:t>.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Договор на практику</w:t>
      </w:r>
      <w:r w:rsidRPr="001218AD">
        <w:rPr>
          <w:sz w:val="28"/>
          <w:szCs w:val="28"/>
        </w:rPr>
        <w:t> – юридический документ установленной 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  к отчёту студента.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Содержание</w:t>
      </w:r>
      <w:r w:rsidRPr="000F0B58">
        <w:rPr>
          <w:b/>
          <w:sz w:val="28"/>
          <w:szCs w:val="28"/>
        </w:rPr>
        <w:t>.</w:t>
      </w:r>
      <w:r w:rsidRPr="001218AD">
        <w:rPr>
          <w:sz w:val="28"/>
          <w:szCs w:val="28"/>
        </w:rPr>
        <w:t xml:space="preserve"> Перечисление информационных блоков отчёта с указанием соответствующих страниц.</w:t>
      </w:r>
    </w:p>
    <w:p w:rsid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Основная часть</w:t>
      </w:r>
      <w:r w:rsidRPr="001218AD">
        <w:rPr>
          <w:sz w:val="28"/>
          <w:szCs w:val="28"/>
        </w:rPr>
        <w:t xml:space="preserve">.  Содержит </w:t>
      </w:r>
      <w:r w:rsidRPr="007F2AF8">
        <w:rPr>
          <w:sz w:val="28"/>
          <w:szCs w:val="28"/>
          <w:u w:val="single"/>
        </w:rPr>
        <w:t>исследование деятельности предприятия</w:t>
      </w:r>
      <w:r w:rsidR="000F0B58" w:rsidRPr="007F2AF8">
        <w:rPr>
          <w:sz w:val="28"/>
          <w:szCs w:val="28"/>
          <w:u w:val="single"/>
        </w:rPr>
        <w:t xml:space="preserve">, описание выполненных работ, </w:t>
      </w:r>
      <w:r w:rsidRPr="007F2AF8">
        <w:rPr>
          <w:sz w:val="28"/>
          <w:szCs w:val="28"/>
          <w:u w:val="single"/>
        </w:rPr>
        <w:t>анализ полученных результатов</w:t>
      </w:r>
      <w:r w:rsidRPr="001218AD">
        <w:rPr>
          <w:sz w:val="28"/>
          <w:szCs w:val="28"/>
        </w:rPr>
        <w:t>.</w:t>
      </w:r>
    </w:p>
    <w:p w:rsidR="000F0B58" w:rsidRPr="00D21516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D21516">
        <w:rPr>
          <w:sz w:val="28"/>
          <w:szCs w:val="28"/>
        </w:rPr>
        <w:t xml:space="preserve">Описание объекта практики </w:t>
      </w:r>
      <w:r w:rsidRPr="00D21516">
        <w:rPr>
          <w:b/>
          <w:sz w:val="28"/>
          <w:szCs w:val="28"/>
        </w:rPr>
        <w:t>(2-3 страницы)</w:t>
      </w:r>
    </w:p>
    <w:p w:rsidR="00D21516" w:rsidRPr="00D21516" w:rsidRDefault="00D21516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D21516">
        <w:rPr>
          <w:sz w:val="28"/>
          <w:szCs w:val="28"/>
        </w:rPr>
        <w:t>Организационная структура предприятия</w:t>
      </w:r>
    </w:p>
    <w:p w:rsidR="00D21516" w:rsidRDefault="00D21516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4F6EB2">
        <w:rPr>
          <w:sz w:val="28"/>
          <w:szCs w:val="28"/>
        </w:rPr>
        <w:t>Правила техники безопасности и охраны труда</w:t>
      </w:r>
      <w:r w:rsidR="00CA4886">
        <w:rPr>
          <w:sz w:val="28"/>
          <w:szCs w:val="28"/>
        </w:rPr>
        <w:t>, установленные на предприятии</w:t>
      </w:r>
    </w:p>
    <w:p w:rsidR="000F0B58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  <w:r w:rsidR="00CA4886">
        <w:rPr>
          <w:sz w:val="28"/>
          <w:szCs w:val="28"/>
        </w:rPr>
        <w:t xml:space="preserve"> (по должности практиканта)</w:t>
      </w:r>
    </w:p>
    <w:p w:rsidR="000F0B58" w:rsidRPr="000F0B58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0F0B58">
        <w:rPr>
          <w:sz w:val="28"/>
          <w:szCs w:val="28"/>
        </w:rPr>
        <w:t>Дневник, по которому студент подтверждает выполнение программы практики</w:t>
      </w:r>
      <w:r w:rsidRPr="000F0B58">
        <w:rPr>
          <w:b/>
          <w:sz w:val="28"/>
          <w:szCs w:val="28"/>
        </w:rPr>
        <w:t>(15-20 страниц)</w:t>
      </w:r>
      <w:r w:rsidR="00021596">
        <w:rPr>
          <w:sz w:val="28"/>
          <w:szCs w:val="28"/>
        </w:rPr>
        <w:t>: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 xml:space="preserve">Записи </w:t>
      </w:r>
      <w:r w:rsidRPr="000F0B58">
        <w:rPr>
          <w:b/>
          <w:i/>
          <w:u w:val="single"/>
        </w:rPr>
        <w:t>в дневнике должны вестись еже</w:t>
      </w:r>
      <w:r w:rsidR="00DB68BF">
        <w:rPr>
          <w:b/>
          <w:i/>
          <w:u w:val="single"/>
        </w:rPr>
        <w:t>дневно</w:t>
      </w:r>
      <w:r w:rsidRPr="000F0B58">
        <w:rPr>
          <w:b/>
          <w:i/>
          <w:u w:val="single"/>
        </w:rPr>
        <w:t xml:space="preserve"> и содержать развернутый </w:t>
      </w:r>
      <w:r>
        <w:rPr>
          <w:b/>
          <w:i/>
          <w:u w:val="single"/>
        </w:rPr>
        <w:t>перечень</w:t>
      </w:r>
      <w:r w:rsidR="00CA4886">
        <w:rPr>
          <w:b/>
          <w:i/>
          <w:u w:val="single"/>
        </w:rPr>
        <w:t xml:space="preserve"> и </w:t>
      </w:r>
      <w:r>
        <w:rPr>
          <w:b/>
          <w:i/>
          <w:u w:val="single"/>
        </w:rPr>
        <w:t xml:space="preserve"> описание</w:t>
      </w:r>
      <w:r w:rsidR="00CA4886">
        <w:rPr>
          <w:b/>
          <w:i/>
          <w:u w:val="single"/>
        </w:rPr>
        <w:t xml:space="preserve"> работ</w:t>
      </w:r>
      <w:r>
        <w:rPr>
          <w:b/>
          <w:i/>
          <w:u w:val="single"/>
        </w:rPr>
        <w:t xml:space="preserve">, выводы о </w:t>
      </w:r>
      <w:r w:rsidR="00DB68BF" w:rsidRPr="000F0B58">
        <w:rPr>
          <w:b/>
          <w:i/>
          <w:u w:val="single"/>
        </w:rPr>
        <w:t>выполненных</w:t>
      </w:r>
      <w:r>
        <w:rPr>
          <w:b/>
          <w:i/>
          <w:u w:val="single"/>
        </w:rPr>
        <w:t>работах</w:t>
      </w:r>
      <w:r w:rsidRPr="000F0B58">
        <w:rPr>
          <w:b/>
        </w:rPr>
        <w:t>;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 xml:space="preserve">По окончании практики дневник </w:t>
      </w:r>
      <w:r w:rsidRPr="00571C81">
        <w:rPr>
          <w:b/>
          <w:i/>
          <w:u w:val="single"/>
        </w:rPr>
        <w:t>заверяется печатью организации</w:t>
      </w:r>
      <w:r w:rsidR="00571C81" w:rsidRPr="001218AD">
        <w:rPr>
          <w:b/>
          <w:i/>
          <w:u w:val="single"/>
        </w:rPr>
        <w:t>и подписью руководителя практики</w:t>
      </w:r>
      <w:r w:rsidRPr="00571C81">
        <w:rPr>
          <w:b/>
          <w:i/>
          <w:u w:val="single"/>
        </w:rPr>
        <w:t>,</w:t>
      </w:r>
      <w:r w:rsidRPr="000F0B58">
        <w:t xml:space="preserve"> где проходил практику студент;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>Дневник прилагается к отчету по практике и сдается для проверки руководителю практики от колледжа.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rPr>
          <w:b/>
          <w:i/>
          <w:u w:val="single"/>
        </w:rPr>
        <w:t xml:space="preserve">Перечень работ должен соответствовать </w:t>
      </w:r>
      <w:r w:rsidR="00CA4886" w:rsidRPr="000F0B58">
        <w:rPr>
          <w:b/>
          <w:i/>
          <w:u w:val="single"/>
        </w:rPr>
        <w:t>ВИДАМ ПРОФЕССИОНАЛЬНОЙ ДЕЯТЕЛЬНОСТИ</w:t>
      </w:r>
      <w:r w:rsidRPr="000F0B58">
        <w:rPr>
          <w:b/>
          <w:i/>
          <w:u w:val="single"/>
        </w:rPr>
        <w:t>, указанным в стандарте специальности</w:t>
      </w:r>
      <w:r w:rsidRPr="000F0B58">
        <w:t>.</w:t>
      </w:r>
    </w:p>
    <w:p w:rsidR="000F0B58" w:rsidRPr="001218AD" w:rsidRDefault="000F0B58" w:rsidP="000F0B58">
      <w:pPr>
        <w:pStyle w:val="ab"/>
        <w:ind w:left="851"/>
        <w:jc w:val="both"/>
        <w:rPr>
          <w:sz w:val="28"/>
          <w:szCs w:val="28"/>
        </w:rPr>
      </w:pPr>
    </w:p>
    <w:p w:rsidR="001218AD" w:rsidRPr="001218AD" w:rsidRDefault="001218AD" w:rsidP="0024685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Список использованных источников</w:t>
      </w:r>
      <w:r w:rsidRPr="000F0B58">
        <w:rPr>
          <w:b/>
          <w:sz w:val="28"/>
          <w:szCs w:val="28"/>
        </w:rPr>
        <w:t> </w:t>
      </w:r>
      <w:r w:rsidRPr="001218AD">
        <w:rPr>
          <w:sz w:val="28"/>
          <w:szCs w:val="28"/>
        </w:rPr>
        <w:t xml:space="preserve">начинается с перечня нормативно-правовых документов. За ними располагаются методические и учебные пособия, периодические издания, </w:t>
      </w:r>
      <w:r w:rsidR="00CA4886">
        <w:rPr>
          <w:sz w:val="28"/>
          <w:szCs w:val="28"/>
        </w:rPr>
        <w:t>названия и</w:t>
      </w:r>
      <w:r w:rsidR="00CA4886" w:rsidRPr="001218AD">
        <w:rPr>
          <w:sz w:val="28"/>
          <w:szCs w:val="28"/>
        </w:rPr>
        <w:t xml:space="preserve">адреса </w:t>
      </w:r>
      <w:r w:rsidRPr="001218AD">
        <w:rPr>
          <w:sz w:val="28"/>
          <w:szCs w:val="28"/>
        </w:rPr>
        <w:t xml:space="preserve">веб-сайтов. Все источники перечисляются в алфавитном порядке, иностранные материалы следуют после русских. Минимальное количество источников – </w:t>
      </w:r>
      <w:r w:rsidR="00CA4886">
        <w:rPr>
          <w:sz w:val="28"/>
          <w:szCs w:val="28"/>
        </w:rPr>
        <w:t>5</w:t>
      </w:r>
      <w:r w:rsidRPr="001218AD">
        <w:rPr>
          <w:sz w:val="28"/>
          <w:szCs w:val="28"/>
        </w:rPr>
        <w:t>.</w:t>
      </w:r>
    </w:p>
    <w:p w:rsidR="001218AD" w:rsidRDefault="001218AD" w:rsidP="0024685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lastRenderedPageBreak/>
        <w:t>Приложения</w:t>
      </w:r>
      <w:r w:rsidRPr="001218AD">
        <w:rPr>
          <w:sz w:val="28"/>
          <w:szCs w:val="28"/>
        </w:rPr>
        <w:t> -  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  <w:r w:rsidR="000F0B58" w:rsidRPr="001218AD">
        <w:rPr>
          <w:sz w:val="28"/>
          <w:szCs w:val="28"/>
        </w:rPr>
        <w:t>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</w:t>
      </w:r>
      <w:r w:rsidR="000F0B58">
        <w:rPr>
          <w:sz w:val="28"/>
          <w:szCs w:val="28"/>
        </w:rPr>
        <w:t>.</w:t>
      </w:r>
    </w:p>
    <w:p w:rsidR="00571C81" w:rsidRPr="00571C81" w:rsidRDefault="000F0B58" w:rsidP="00246857">
      <w:pPr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b/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t>Характеристика</w:t>
      </w:r>
      <w:r w:rsidR="00EA0A98">
        <w:rPr>
          <w:b/>
          <w:sz w:val="28"/>
          <w:szCs w:val="28"/>
          <w:u w:val="single"/>
        </w:rPr>
        <w:t xml:space="preserve"> от </w:t>
      </w:r>
      <w:r w:rsidR="00571C81" w:rsidRPr="001218AD">
        <w:rPr>
          <w:b/>
          <w:sz w:val="28"/>
          <w:szCs w:val="28"/>
          <w:u w:val="single"/>
        </w:rPr>
        <w:t>организации на студента</w:t>
      </w:r>
      <w:r w:rsidR="00571C81" w:rsidRPr="001218AD">
        <w:rPr>
          <w:sz w:val="28"/>
          <w:szCs w:val="28"/>
        </w:rPr>
        <w:t xml:space="preserve">  по освоению общих </w:t>
      </w:r>
      <w:r w:rsidR="00EA0A98">
        <w:rPr>
          <w:sz w:val="28"/>
          <w:szCs w:val="28"/>
        </w:rPr>
        <w:t xml:space="preserve">и </w:t>
      </w:r>
      <w:r w:rsidR="00CA4886">
        <w:rPr>
          <w:sz w:val="28"/>
          <w:szCs w:val="28"/>
        </w:rPr>
        <w:t xml:space="preserve">профессиональных </w:t>
      </w:r>
      <w:r w:rsidR="00571C81" w:rsidRPr="001218AD">
        <w:rPr>
          <w:sz w:val="28"/>
          <w:szCs w:val="28"/>
        </w:rPr>
        <w:t xml:space="preserve">компетенций в период прохождения практики, </w:t>
      </w:r>
      <w:r w:rsidR="00571C81" w:rsidRPr="00571C81">
        <w:rPr>
          <w:sz w:val="28"/>
          <w:szCs w:val="28"/>
        </w:rPr>
        <w:t>з</w:t>
      </w:r>
      <w:r w:rsidR="00571C81" w:rsidRPr="001218AD">
        <w:rPr>
          <w:sz w:val="28"/>
          <w:szCs w:val="28"/>
        </w:rPr>
        <w:t>аверенная  подписью руководителя и печатью организациипрохождения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F0B58" w:rsidRPr="001218AD" w:rsidRDefault="000F0B58" w:rsidP="00246857">
      <w:pPr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b/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t>Аттестационный лист</w:t>
      </w:r>
      <w:r w:rsidR="00571C81" w:rsidRPr="001218AD">
        <w:rPr>
          <w:sz w:val="28"/>
          <w:szCs w:val="28"/>
        </w:rPr>
        <w:t>с указанием  видов и качества выполненных работ</w:t>
      </w:r>
      <w:r w:rsidR="00EA0A98">
        <w:rPr>
          <w:sz w:val="28"/>
          <w:szCs w:val="28"/>
        </w:rPr>
        <w:t xml:space="preserve">, уровня </w:t>
      </w:r>
      <w:proofErr w:type="spellStart"/>
      <w:r w:rsidR="00EA0A98">
        <w:rPr>
          <w:sz w:val="28"/>
          <w:szCs w:val="28"/>
        </w:rPr>
        <w:t>сформированности</w:t>
      </w:r>
      <w:proofErr w:type="spellEnd"/>
      <w:r w:rsidR="00EA0A98">
        <w:rPr>
          <w:sz w:val="28"/>
          <w:szCs w:val="28"/>
        </w:rPr>
        <w:t xml:space="preserve"> профессиональных компетенций</w:t>
      </w:r>
      <w:r w:rsidR="00571C81" w:rsidRPr="001218AD">
        <w:rPr>
          <w:sz w:val="28"/>
          <w:szCs w:val="28"/>
        </w:rPr>
        <w:t xml:space="preserve"> в период производственной практики</w:t>
      </w:r>
      <w:r w:rsidR="00EA0A98">
        <w:rPr>
          <w:sz w:val="28"/>
          <w:szCs w:val="28"/>
        </w:rPr>
        <w:t>.</w:t>
      </w:r>
    </w:p>
    <w:p w:rsidR="000F0B58" w:rsidRPr="001218AD" w:rsidRDefault="000F0B58" w:rsidP="000F0B58">
      <w:pPr>
        <w:pStyle w:val="ab"/>
        <w:ind w:left="851"/>
        <w:jc w:val="both"/>
        <w:rPr>
          <w:sz w:val="28"/>
          <w:szCs w:val="28"/>
        </w:rPr>
      </w:pPr>
    </w:p>
    <w:p w:rsidR="00246857" w:rsidRDefault="00136DC4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246857" w:rsidRPr="001218AD">
        <w:rPr>
          <w:sz w:val="28"/>
          <w:szCs w:val="28"/>
        </w:rPr>
        <w:t>Н</w:t>
      </w:r>
      <w:proofErr w:type="gramEnd"/>
      <w:r w:rsidR="00246857" w:rsidRPr="001218AD">
        <w:rPr>
          <w:sz w:val="28"/>
          <w:szCs w:val="28"/>
        </w:rPr>
        <w:t>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отчета о производственной практике своему руководителю. Отчет о практике является основным документом студента, отражающим, выполненную им во время практикиработу.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При написании дневника</w:t>
      </w:r>
      <w:r w:rsidR="00CA4886">
        <w:rPr>
          <w:sz w:val="28"/>
          <w:szCs w:val="28"/>
        </w:rPr>
        <w:t>,</w:t>
      </w:r>
      <w:r w:rsidRPr="001218AD">
        <w:rPr>
          <w:sz w:val="28"/>
          <w:szCs w:val="28"/>
        </w:rPr>
        <w:t xml:space="preserve"> изученный материал должен быть изложен своими словами, без дословного заимствования из учебников</w:t>
      </w:r>
      <w:r w:rsidR="00246857">
        <w:rPr>
          <w:sz w:val="28"/>
          <w:szCs w:val="28"/>
        </w:rPr>
        <w:t>, сайтов</w:t>
      </w:r>
      <w:r w:rsidRPr="001218AD">
        <w:rPr>
          <w:sz w:val="28"/>
          <w:szCs w:val="28"/>
        </w:rPr>
        <w:t xml:space="preserve"> и других литературных источников. Особое внимание необходимо обратить на грамотность изложения. Нормативно-справочные документы предприятия, должны  соответствовать  году прохождения практики.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Объём </w:t>
      </w:r>
      <w:r w:rsidR="00EA0A98">
        <w:rPr>
          <w:sz w:val="28"/>
          <w:szCs w:val="28"/>
        </w:rPr>
        <w:t>отчета</w:t>
      </w:r>
      <w:r w:rsidRPr="001218AD">
        <w:rPr>
          <w:sz w:val="28"/>
          <w:szCs w:val="28"/>
        </w:rPr>
        <w:t xml:space="preserve"> по производственной практике по профилю специальности – от </w:t>
      </w:r>
      <w:r w:rsidR="000F0B58">
        <w:rPr>
          <w:sz w:val="28"/>
          <w:szCs w:val="28"/>
        </w:rPr>
        <w:t>2</w:t>
      </w:r>
      <w:r w:rsidRPr="001218AD">
        <w:rPr>
          <w:sz w:val="28"/>
          <w:szCs w:val="28"/>
        </w:rPr>
        <w:t xml:space="preserve">0 до </w:t>
      </w:r>
      <w:r w:rsidR="000F0B58">
        <w:rPr>
          <w:sz w:val="28"/>
          <w:szCs w:val="28"/>
        </w:rPr>
        <w:t>30</w:t>
      </w:r>
      <w:r w:rsidRPr="001218AD">
        <w:rPr>
          <w:sz w:val="28"/>
          <w:szCs w:val="28"/>
        </w:rPr>
        <w:t xml:space="preserve"> листов (без учёта приложений).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3.3. 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студентом  профессиональных компетенций.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A98">
        <w:rPr>
          <w:b/>
          <w:sz w:val="28"/>
          <w:szCs w:val="28"/>
        </w:rPr>
        <w:t>Формирование аттестационного листа осуществляют совместно руководитель практики от колледжа и от организации</w:t>
      </w:r>
      <w:r w:rsidRPr="001218AD">
        <w:rPr>
          <w:sz w:val="28"/>
          <w:szCs w:val="28"/>
        </w:rPr>
        <w:t>.</w:t>
      </w:r>
    </w:p>
    <w:p w:rsidR="00EA0A98" w:rsidRDefault="00EA0A98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3.4. По окончании практики </w:t>
      </w:r>
      <w:r w:rsidRPr="00EA0A98">
        <w:rPr>
          <w:b/>
          <w:sz w:val="28"/>
          <w:szCs w:val="28"/>
        </w:rPr>
        <w:t>руководитель практики</w:t>
      </w:r>
      <w:r w:rsidRPr="001218AD">
        <w:rPr>
          <w:sz w:val="28"/>
          <w:szCs w:val="28"/>
        </w:rPr>
        <w:t xml:space="preserve"> от организации составляет на студента </w:t>
      </w:r>
      <w:r w:rsidRPr="00EA0A98">
        <w:rPr>
          <w:b/>
          <w:sz w:val="28"/>
          <w:szCs w:val="28"/>
        </w:rPr>
        <w:t>характеристику</w:t>
      </w:r>
      <w:r w:rsidRPr="001218AD">
        <w:rPr>
          <w:sz w:val="28"/>
          <w:szCs w:val="28"/>
        </w:rPr>
        <w:t xml:space="preserve">. В характеристике необходимо </w:t>
      </w:r>
      <w:r w:rsidRPr="001218AD">
        <w:rPr>
          <w:sz w:val="28"/>
          <w:szCs w:val="28"/>
        </w:rPr>
        <w:lastRenderedPageBreak/>
        <w:t>указать – фамилию, инициалы студента, место прохождения практики, время прохождения. Также в характеристике должны быть отражены: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проявленные студентом профессиональные и личные качества;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выводы о профессиональной пригодности студента.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Характеристика с места прохождения практики должна быть написана на </w:t>
      </w:r>
      <w:r w:rsidR="00EA0A98">
        <w:rPr>
          <w:sz w:val="28"/>
          <w:szCs w:val="28"/>
        </w:rPr>
        <w:t xml:space="preserve">специальном </w:t>
      </w:r>
      <w:r w:rsidRPr="001218AD">
        <w:rPr>
          <w:sz w:val="28"/>
          <w:szCs w:val="28"/>
        </w:rPr>
        <w:t>бланке</w:t>
      </w:r>
      <w:r w:rsidR="00EA0A98">
        <w:rPr>
          <w:sz w:val="28"/>
          <w:szCs w:val="28"/>
        </w:rPr>
        <w:t>,</w:t>
      </w:r>
      <w:r w:rsidRPr="001218AD">
        <w:rPr>
          <w:sz w:val="28"/>
          <w:szCs w:val="28"/>
        </w:rPr>
        <w:t xml:space="preserve"> подписывается руководителем практики от организации (учреждения, органа) и заверяется печатью.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b/>
          <w:bCs/>
          <w:sz w:val="28"/>
          <w:szCs w:val="28"/>
        </w:rPr>
        <w:t xml:space="preserve">4. </w:t>
      </w:r>
      <w:r w:rsidR="00CA4886">
        <w:rPr>
          <w:b/>
          <w:bCs/>
          <w:sz w:val="28"/>
          <w:szCs w:val="28"/>
        </w:rPr>
        <w:t>Требования к о</w:t>
      </w:r>
      <w:r w:rsidRPr="001218AD">
        <w:rPr>
          <w:b/>
          <w:bCs/>
          <w:sz w:val="28"/>
          <w:szCs w:val="28"/>
        </w:rPr>
        <w:t>формлени</w:t>
      </w:r>
      <w:r w:rsidR="00CA4886">
        <w:rPr>
          <w:b/>
          <w:bCs/>
          <w:sz w:val="28"/>
          <w:szCs w:val="28"/>
        </w:rPr>
        <w:t>ю</w:t>
      </w:r>
      <w:r w:rsidRPr="001218AD">
        <w:rPr>
          <w:b/>
          <w:bCs/>
          <w:sz w:val="28"/>
          <w:szCs w:val="28"/>
        </w:rPr>
        <w:t xml:space="preserve"> текста отчета по производственной практике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Отчет по производственной практике оформляют с использованием средств, которые предоставляются текстовым процессором MS </w:t>
      </w:r>
      <w:proofErr w:type="spellStart"/>
      <w:r w:rsidRPr="001218AD">
        <w:rPr>
          <w:sz w:val="28"/>
          <w:szCs w:val="28"/>
        </w:rPr>
        <w:t>Word</w:t>
      </w:r>
      <w:proofErr w:type="spellEnd"/>
      <w:r w:rsidRPr="001218AD">
        <w:rPr>
          <w:sz w:val="28"/>
          <w:szCs w:val="28"/>
        </w:rPr>
        <w:t xml:space="preserve"> (различными версиями) и распечатывают на принтере с хорошим качеством печати</w:t>
      </w:r>
      <w:proofErr w:type="gramStart"/>
      <w:r w:rsidRPr="001218AD">
        <w:rPr>
          <w:sz w:val="28"/>
          <w:szCs w:val="28"/>
        </w:rPr>
        <w:t>.Т</w:t>
      </w:r>
      <w:proofErr w:type="gramEnd"/>
      <w:r w:rsidRPr="001218AD">
        <w:rPr>
          <w:sz w:val="28"/>
          <w:szCs w:val="28"/>
        </w:rPr>
        <w:t>екст должен располагаться на одной стороне листа бумаги формата А4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страниц с книжной ориентацией рекомендуется устанавливать следующие размеры полей: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верхнее</w:t>
      </w:r>
      <w:proofErr w:type="gramEnd"/>
      <w:r w:rsidRPr="001218AD">
        <w:rPr>
          <w:sz w:val="28"/>
          <w:szCs w:val="28"/>
        </w:rPr>
        <w:t xml:space="preserve"> – 2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нижнее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левое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правое</w:t>
      </w:r>
      <w:proofErr w:type="gramEnd"/>
      <w:r w:rsidRPr="001218AD">
        <w:rPr>
          <w:sz w:val="28"/>
          <w:szCs w:val="28"/>
        </w:rPr>
        <w:t xml:space="preserve"> – 1,6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страниц с альбомной ориентацией рекомендуется устанавливать следующие размеры полей: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верхнее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нижнее</w:t>
      </w:r>
      <w:proofErr w:type="gramEnd"/>
      <w:r w:rsidRPr="001218AD">
        <w:rPr>
          <w:sz w:val="28"/>
          <w:szCs w:val="28"/>
        </w:rPr>
        <w:t xml:space="preserve"> – 1,6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левое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правое</w:t>
      </w:r>
      <w:proofErr w:type="gramEnd"/>
      <w:r w:rsidRPr="001218AD">
        <w:rPr>
          <w:sz w:val="28"/>
          <w:szCs w:val="28"/>
        </w:rPr>
        <w:t xml:space="preserve"> – 2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ввода (и форматирования) текста используют:</w:t>
      </w:r>
    </w:p>
    <w:p w:rsidR="001218AD" w:rsidRPr="00EA0A98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en-US"/>
        </w:rPr>
      </w:pPr>
      <w:r w:rsidRPr="00EA0A98">
        <w:rPr>
          <w:sz w:val="28"/>
          <w:szCs w:val="28"/>
          <w:lang w:val="en-US"/>
        </w:rPr>
        <w:t xml:space="preserve">• </w:t>
      </w:r>
      <w:proofErr w:type="gramStart"/>
      <w:r w:rsidRPr="001218AD">
        <w:rPr>
          <w:sz w:val="28"/>
          <w:szCs w:val="28"/>
        </w:rPr>
        <w:t>шрифт</w:t>
      </w:r>
      <w:proofErr w:type="gramEnd"/>
      <w:r w:rsidRPr="00EA0A98">
        <w:rPr>
          <w:sz w:val="28"/>
          <w:szCs w:val="28"/>
          <w:lang w:val="en-US"/>
        </w:rPr>
        <w:t xml:space="preserve"> – Times New Roman,</w:t>
      </w:r>
    </w:p>
    <w:p w:rsidR="001218AD" w:rsidRPr="00EA0A98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en-US"/>
        </w:rPr>
      </w:pPr>
      <w:r w:rsidRPr="00EA0A98">
        <w:rPr>
          <w:sz w:val="28"/>
          <w:szCs w:val="28"/>
          <w:lang w:val="en-US"/>
        </w:rPr>
        <w:t xml:space="preserve">• </w:t>
      </w:r>
      <w:proofErr w:type="gramStart"/>
      <w:r w:rsidRPr="001218AD">
        <w:rPr>
          <w:sz w:val="28"/>
          <w:szCs w:val="28"/>
        </w:rPr>
        <w:t>размер</w:t>
      </w:r>
      <w:proofErr w:type="gramEnd"/>
      <w:r w:rsidRPr="00EA0A98">
        <w:rPr>
          <w:sz w:val="28"/>
          <w:szCs w:val="28"/>
          <w:lang w:val="en-US"/>
        </w:rPr>
        <w:t xml:space="preserve"> – 14 </w:t>
      </w:r>
      <w:r w:rsidRPr="001218AD">
        <w:rPr>
          <w:sz w:val="28"/>
          <w:szCs w:val="28"/>
        </w:rPr>
        <w:t>п</w:t>
      </w:r>
      <w:r w:rsidRPr="00EA0A98">
        <w:rPr>
          <w:sz w:val="28"/>
          <w:szCs w:val="28"/>
          <w:lang w:val="en-US"/>
        </w:rPr>
        <w:t>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межстрочный интервал – полуторный,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начертание – обычное,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отступ первой строки (абзацный отступ) – 1</w:t>
      </w:r>
      <w:r w:rsidR="00571C81">
        <w:rPr>
          <w:sz w:val="28"/>
          <w:szCs w:val="28"/>
        </w:rPr>
        <w:t>,25</w:t>
      </w:r>
      <w:r w:rsidRPr="001218AD">
        <w:rPr>
          <w:sz w:val="28"/>
          <w:szCs w:val="28"/>
        </w:rPr>
        <w:t xml:space="preserve">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тексте следует использовать автоматическую расстановку переносов.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lastRenderedPageBreak/>
        <w:t>Кавычки в тексте оформляются единообразно (либо « », либо " ").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1218AD">
        <w:rPr>
          <w:sz w:val="28"/>
          <w:szCs w:val="28"/>
        </w:rPr>
        <w:t>внутритекстовые</w:t>
      </w:r>
      <w:proofErr w:type="spellEnd"/>
      <w:r w:rsidRPr="001218AD">
        <w:rPr>
          <w:sz w:val="28"/>
          <w:szCs w:val="28"/>
        </w:rPr>
        <w:t xml:space="preserve"> и подстрочные примечания, в которых инициалы стоят всегда после фамилии).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Ссылка на таблицу в тексте обязательна. Таблицу следует располагать в тексте лишь после её упоминания.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 отчете по производственной практике осуществляется сквозная нумерация страниц, начиная с титульного листа.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Порядковый номер страницы следует ставить в середине верхнего поля страницы (на титульном листе номер страниц</w:t>
      </w:r>
      <w:r w:rsidR="00CA4886">
        <w:rPr>
          <w:sz w:val="28"/>
          <w:szCs w:val="28"/>
        </w:rPr>
        <w:t>ы</w:t>
      </w:r>
      <w:r w:rsidRPr="001218AD">
        <w:rPr>
          <w:sz w:val="28"/>
          <w:szCs w:val="28"/>
        </w:rPr>
        <w:t xml:space="preserve"> не став</w:t>
      </w:r>
      <w:r w:rsidR="00CA4886">
        <w:rPr>
          <w:sz w:val="28"/>
          <w:szCs w:val="28"/>
        </w:rPr>
        <w:t>и</w:t>
      </w:r>
      <w:r w:rsidRPr="001218AD">
        <w:rPr>
          <w:sz w:val="28"/>
          <w:szCs w:val="28"/>
        </w:rPr>
        <w:t>тся). Страницы работы следует нумеровать арабскими цифрами.</w:t>
      </w:r>
    </w:p>
    <w:p w:rsidR="00EA0A98" w:rsidRDefault="00EA0A98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71C81" w:rsidRPr="00571C81" w:rsidRDefault="00571C81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71C81">
        <w:rPr>
          <w:b/>
          <w:sz w:val="28"/>
          <w:szCs w:val="28"/>
        </w:rPr>
        <w:t>5. Оценка результатов прохождения производственной практики по профилю специальности.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результате проверки отчета о практике студент получает оценк</w:t>
      </w:r>
      <w:r w:rsidR="00571C81">
        <w:rPr>
          <w:sz w:val="28"/>
          <w:szCs w:val="28"/>
        </w:rPr>
        <w:t>у</w:t>
      </w:r>
      <w:r w:rsidRPr="001218AD">
        <w:rPr>
          <w:sz w:val="28"/>
          <w:szCs w:val="28"/>
        </w:rPr>
        <w:t>. При оценке учитываются содержание и правильность оформления студентом дневника и отчета по практике; отзывы руководителей практики от организации и колледжа.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В случае уважительной причины студент направляется на практику вторично, в свободное от учебы время.</w:t>
      </w:r>
    </w:p>
    <w:p w:rsidR="00361BC0" w:rsidRDefault="00361BC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BC0" w:rsidRPr="00361BC0" w:rsidRDefault="00361BC0" w:rsidP="00361BC0">
      <w:pPr>
        <w:jc w:val="center"/>
        <w:rPr>
          <w:spacing w:val="40"/>
        </w:rPr>
      </w:pPr>
      <w:r w:rsidRPr="00361BC0">
        <w:rPr>
          <w:spacing w:val="40"/>
        </w:rPr>
        <w:lastRenderedPageBreak/>
        <w:t>Министерство образования Рязанской области</w:t>
      </w:r>
    </w:p>
    <w:p w:rsidR="00CA4886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361BC0" w:rsidRPr="00361BC0" w:rsidRDefault="00DB1FB2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</w:t>
      </w:r>
      <w:r w:rsidR="00361BC0" w:rsidRPr="00361BC0">
        <w:rPr>
          <w:spacing w:val="40"/>
          <w:sz w:val="22"/>
          <w:szCs w:val="22"/>
        </w:rPr>
        <w:t>бразовательное</w:t>
      </w:r>
      <w:r>
        <w:rPr>
          <w:spacing w:val="40"/>
          <w:sz w:val="22"/>
          <w:szCs w:val="22"/>
        </w:rPr>
        <w:t xml:space="preserve"> </w:t>
      </w:r>
      <w:r w:rsidR="00CA4886">
        <w:rPr>
          <w:spacing w:val="40"/>
          <w:sz w:val="22"/>
          <w:szCs w:val="22"/>
        </w:rPr>
        <w:t>профессиональное</w:t>
      </w:r>
      <w:r w:rsidR="00361BC0" w:rsidRPr="00361BC0">
        <w:rPr>
          <w:spacing w:val="40"/>
          <w:sz w:val="22"/>
          <w:szCs w:val="22"/>
        </w:rPr>
        <w:t xml:space="preserve"> учреждение </w:t>
      </w:r>
    </w:p>
    <w:p w:rsidR="00361BC0" w:rsidRPr="00361BC0" w:rsidRDefault="00361BC0" w:rsidP="00361BC0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361BC0" w:rsidRPr="00007509" w:rsidRDefault="00361BC0" w:rsidP="00361BC0">
      <w:pPr>
        <w:jc w:val="center"/>
        <w:rPr>
          <w:bCs/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Pr="00EA0A98" w:rsidRDefault="0098138C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 xml:space="preserve">ОТЧЕТ </w:t>
      </w:r>
      <w:r w:rsidR="00CA4886">
        <w:rPr>
          <w:b/>
          <w:sz w:val="28"/>
          <w:szCs w:val="28"/>
        </w:rPr>
        <w:t xml:space="preserve">ПО </w:t>
      </w:r>
      <w:r w:rsidR="00361BC0" w:rsidRPr="00EA0A98">
        <w:rPr>
          <w:b/>
          <w:sz w:val="28"/>
          <w:szCs w:val="28"/>
        </w:rPr>
        <w:t>ПРОИЗВОДСТВЕННОЙ ПРАКТИК</w:t>
      </w:r>
      <w:r w:rsidR="00CA4886">
        <w:rPr>
          <w:b/>
          <w:sz w:val="28"/>
          <w:szCs w:val="28"/>
        </w:rPr>
        <w:t>Е</w:t>
      </w:r>
      <w:r w:rsidR="00361BC0" w:rsidRPr="00EA0A98">
        <w:rPr>
          <w:b/>
          <w:sz w:val="28"/>
          <w:szCs w:val="28"/>
        </w:rPr>
        <w:t xml:space="preserve"> ПО ПРОФИЛЮ СПЕЦИАЛЬНОСТИ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7C443E">
        <w:rPr>
          <w:sz w:val="28"/>
          <w:szCs w:val="28"/>
        </w:rPr>
        <w:t>________________________</w:t>
      </w:r>
    </w:p>
    <w:p w:rsidR="00361BC0" w:rsidRDefault="00361BC0" w:rsidP="00361BC0">
      <w:pPr>
        <w:jc w:val="center"/>
      </w:pPr>
      <w:r w:rsidRPr="00DA64E4">
        <w:t>Код и наименование специальности</w:t>
      </w:r>
    </w:p>
    <w:p w:rsidR="00361BC0" w:rsidRDefault="00361BC0" w:rsidP="00361BC0">
      <w:pPr>
        <w:jc w:val="center"/>
      </w:pPr>
    </w:p>
    <w:p w:rsidR="00361BC0" w:rsidRDefault="00361BC0" w:rsidP="00361BC0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ПМ.01 ____________________________________________________________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ПМ.02_____________________________________________________________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ПМ.03_____________________________________________________________</w:t>
      </w:r>
    </w:p>
    <w:p w:rsidR="00361BC0" w:rsidRP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ПМ.04_____________________________________________________________</w:t>
      </w:r>
    </w:p>
    <w:p w:rsidR="00361BC0" w:rsidRPr="00DA64E4" w:rsidRDefault="00361BC0" w:rsidP="00361BC0">
      <w:pPr>
        <w:ind w:left="2160" w:firstLine="709"/>
      </w:pPr>
    </w:p>
    <w:p w:rsidR="00361BC0" w:rsidRPr="005A1474" w:rsidRDefault="00361BC0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</w:t>
      </w:r>
      <w:proofErr w:type="gramStart"/>
      <w:r w:rsidRPr="005A1474">
        <w:rPr>
          <w:sz w:val="28"/>
          <w:szCs w:val="28"/>
        </w:rPr>
        <w:t>а(</w:t>
      </w:r>
      <w:proofErr w:type="spellStart"/>
      <w:proofErr w:type="gramEnd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>)________ курса __________группы</w:t>
      </w:r>
    </w:p>
    <w:p w:rsidR="00361BC0" w:rsidRDefault="00361BC0" w:rsidP="00361BC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361BC0" w:rsidRPr="00DA64E4" w:rsidRDefault="00361BC0" w:rsidP="00361BC0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61BC0" w:rsidRDefault="00361BC0" w:rsidP="00361BC0">
      <w:pPr>
        <w:jc w:val="center"/>
      </w:pPr>
    </w:p>
    <w:p w:rsidR="00361BC0" w:rsidRPr="00011293" w:rsidRDefault="00361BC0" w:rsidP="00361BC0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61BC0" w:rsidRDefault="00361BC0" w:rsidP="00361BC0">
      <w:pPr>
        <w:ind w:right="-23"/>
        <w:rPr>
          <w:sz w:val="28"/>
          <w:szCs w:val="28"/>
        </w:rPr>
      </w:pPr>
    </w:p>
    <w:p w:rsidR="00361BC0" w:rsidRDefault="00361BC0" w:rsidP="00361BC0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61BC0" w:rsidRPr="00011293" w:rsidRDefault="00361BC0" w:rsidP="00361BC0">
      <w:pPr>
        <w:jc w:val="center"/>
      </w:pPr>
      <w:r>
        <w:t>(Название организации</w:t>
      </w:r>
      <w:r w:rsidRPr="00595FEB">
        <w:t>)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 w:rsidRPr="0069059A">
        <w:rPr>
          <w:sz w:val="28"/>
          <w:szCs w:val="28"/>
        </w:rPr>
        <w:t>с «___»_____</w:t>
      </w:r>
      <w:r w:rsidRPr="00B81DF4">
        <w:rPr>
          <w:sz w:val="28"/>
          <w:szCs w:val="28"/>
        </w:rPr>
        <w:t>________</w:t>
      </w:r>
      <w:r w:rsidRPr="0069059A">
        <w:rPr>
          <w:sz w:val="28"/>
          <w:szCs w:val="28"/>
        </w:rPr>
        <w:t>20__ г. по «___»_______</w:t>
      </w:r>
      <w:r w:rsidRPr="00B81DF4">
        <w:rPr>
          <w:sz w:val="28"/>
          <w:szCs w:val="28"/>
        </w:rPr>
        <w:t>_______</w:t>
      </w:r>
      <w:r w:rsidRPr="0069059A">
        <w:rPr>
          <w:sz w:val="28"/>
          <w:szCs w:val="28"/>
        </w:rPr>
        <w:t>20__ г.</w:t>
      </w:r>
    </w:p>
    <w:p w:rsidR="00361BC0" w:rsidRPr="00595FEB" w:rsidRDefault="00361BC0" w:rsidP="00361BC0">
      <w:pPr>
        <w:spacing w:line="360" w:lineRule="auto"/>
        <w:ind w:firstLine="709"/>
        <w:jc w:val="center"/>
        <w:rPr>
          <w:sz w:val="28"/>
          <w:szCs w:val="28"/>
        </w:rPr>
      </w:pPr>
    </w:p>
    <w:p w:rsidR="00361BC0" w:rsidRDefault="00586BAA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586BAA" w:rsidRDefault="00586BAA" w:rsidP="00586BAA">
      <w:pPr>
        <w:ind w:firstLine="4820"/>
        <w:jc w:val="center"/>
      </w:pPr>
      <w:r>
        <w:t>(должность)</w:t>
      </w:r>
    </w:p>
    <w:p w:rsidR="00586BAA" w:rsidRDefault="00586BAA" w:rsidP="00586BAA">
      <w:pPr>
        <w:jc w:val="center"/>
      </w:pPr>
      <w:r>
        <w:t>_____________________________________________________________________________________________</w:t>
      </w:r>
    </w:p>
    <w:p w:rsidR="00586BAA" w:rsidRPr="00011293" w:rsidRDefault="00586BAA" w:rsidP="00586BAA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361BC0" w:rsidP="00586BAA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</w:t>
      </w:r>
      <w:r w:rsidR="00CA4886">
        <w:rPr>
          <w:sz w:val="28"/>
          <w:szCs w:val="28"/>
        </w:rPr>
        <w:t>6</w:t>
      </w:r>
    </w:p>
    <w:p w:rsidR="00586BAA" w:rsidRDefault="00586BA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0AB" w:rsidRDefault="005D40AB" w:rsidP="00586BAA">
      <w:pPr>
        <w:jc w:val="center"/>
        <w:rPr>
          <w:sz w:val="28"/>
          <w:szCs w:val="28"/>
        </w:rPr>
      </w:pPr>
    </w:p>
    <w:p w:rsidR="00D21516" w:rsidRDefault="00D2151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EA0A98">
        <w:rPr>
          <w:b/>
          <w:sz w:val="28"/>
          <w:szCs w:val="28"/>
        </w:rPr>
        <w:t xml:space="preserve"> отчета</w:t>
      </w:r>
    </w:p>
    <w:p w:rsidR="00246857" w:rsidRDefault="00246857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BAA" w:rsidRDefault="0033548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246857">
        <w:rPr>
          <w:b/>
          <w:sz w:val="28"/>
          <w:szCs w:val="28"/>
        </w:rPr>
        <w:instrText xml:space="preserve"> TOC \o "1-2" \h \z \u </w:instrText>
      </w:r>
      <w:r>
        <w:rPr>
          <w:b/>
          <w:sz w:val="28"/>
          <w:szCs w:val="28"/>
        </w:rPr>
        <w:fldChar w:fldCharType="separate"/>
      </w:r>
      <w:hyperlink w:anchor="_Toc410065371" w:history="1">
        <w:r w:rsidR="00586BAA" w:rsidRPr="00836481">
          <w:rPr>
            <w:rStyle w:val="af5"/>
            <w:rFonts w:eastAsiaTheme="majorEastAsia"/>
            <w:noProof/>
          </w:rPr>
          <w:t>Описание объекта практики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5A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2" w:history="1">
        <w:r w:rsidR="00586BAA" w:rsidRPr="00836481">
          <w:rPr>
            <w:rStyle w:val="af5"/>
            <w:rFonts w:eastAsiaTheme="majorEastAsia"/>
            <w:noProof/>
          </w:rPr>
          <w:t>Организационная структура предприятия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_Toc410065372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3" w:history="1">
        <w:r w:rsidR="00586BAA" w:rsidRPr="00836481">
          <w:rPr>
            <w:rStyle w:val="af5"/>
            <w:rFonts w:eastAsiaTheme="majorEastAsia"/>
            <w:noProof/>
          </w:rPr>
          <w:t>Правила техники безопасности и охраны труда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_Toc410065373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4" w:history="1">
        <w:r w:rsidR="00586BAA" w:rsidRPr="00836481">
          <w:rPr>
            <w:rStyle w:val="af5"/>
            <w:rFonts w:eastAsiaTheme="majorEastAsia"/>
            <w:noProof/>
          </w:rPr>
          <w:t>Должностная инструкция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_Toc410065374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5" w:history="1">
        <w:r w:rsidR="00586BAA" w:rsidRPr="00836481">
          <w:rPr>
            <w:rStyle w:val="af5"/>
            <w:rFonts w:eastAsiaTheme="majorEastAsia"/>
            <w:noProof/>
          </w:rPr>
          <w:t>Дневник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_Toc410065375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6" w:history="1">
        <w:r w:rsidR="00586BAA" w:rsidRPr="00836481">
          <w:rPr>
            <w:rStyle w:val="af5"/>
            <w:rFonts w:eastAsiaTheme="majorEastAsia"/>
            <w:noProof/>
          </w:rPr>
          <w:t>Список использованных источников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_Toc410065376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7" w:history="1">
        <w:r w:rsidR="00586BAA" w:rsidRPr="00836481">
          <w:rPr>
            <w:rStyle w:val="af5"/>
            <w:rFonts w:eastAsiaTheme="majorEastAsia"/>
            <w:noProof/>
          </w:rPr>
          <w:t>Отзыв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_Toc410065377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35484">
          <w:rPr>
            <w:noProof/>
            <w:webHidden/>
          </w:rPr>
          <w:fldChar w:fldCharType="end"/>
        </w:r>
      </w:hyperlink>
    </w:p>
    <w:p w:rsidR="00586BAA" w:rsidRDefault="00FC65A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8" w:history="1">
        <w:r w:rsidR="00586BAA" w:rsidRPr="00836481">
          <w:rPr>
            <w:rStyle w:val="af5"/>
            <w:rFonts w:eastAsiaTheme="majorEastAsia"/>
            <w:noProof/>
          </w:rPr>
          <w:t>Аттестационный лист по профессиональным модулям</w:t>
        </w:r>
        <w:r w:rsidR="00586BAA">
          <w:rPr>
            <w:noProof/>
            <w:webHidden/>
          </w:rPr>
          <w:tab/>
        </w:r>
        <w:r w:rsidR="00335484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_Toc410065378 \h </w:instrText>
        </w:r>
        <w:r w:rsidR="00335484">
          <w:rPr>
            <w:noProof/>
            <w:webHidden/>
          </w:rPr>
        </w:r>
        <w:r w:rsidR="0033548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35484">
          <w:rPr>
            <w:noProof/>
            <w:webHidden/>
          </w:rPr>
          <w:fldChar w:fldCharType="end"/>
        </w:r>
      </w:hyperlink>
    </w:p>
    <w:p w:rsidR="00D21516" w:rsidRDefault="0033548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D21516">
        <w:rPr>
          <w:b/>
          <w:sz w:val="28"/>
          <w:szCs w:val="28"/>
        </w:rPr>
        <w:br w:type="page"/>
      </w:r>
    </w:p>
    <w:p w:rsidR="005703D5" w:rsidRPr="00246857" w:rsidRDefault="005703D5" w:rsidP="00246857">
      <w:pPr>
        <w:pStyle w:val="1"/>
      </w:pPr>
      <w:bookmarkStart w:id="1" w:name="_Toc410065371"/>
      <w:r w:rsidRPr="00246857">
        <w:lastRenderedPageBreak/>
        <w:t>Описание объекта практики</w:t>
      </w:r>
      <w:bookmarkEnd w:id="1"/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4E3626" w:rsidRDefault="004E3626">
      <w:pPr>
        <w:widowControl/>
        <w:autoSpaceDE/>
        <w:autoSpaceDN/>
        <w:adjustRightInd/>
        <w:rPr>
          <w:sz w:val="28"/>
          <w:szCs w:val="28"/>
        </w:rPr>
      </w:pPr>
      <w:r w:rsidRPr="004E3626">
        <w:rPr>
          <w:sz w:val="28"/>
          <w:szCs w:val="28"/>
        </w:rPr>
        <w:t>Описывается объект практики, цели, задачи предприятия. Основные производственные характеристики, используемое оборудование, здания и т.д. Возможна краткая историческая справка.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5703D5" w:rsidRDefault="005703D5" w:rsidP="005703D5">
      <w:pPr>
        <w:pStyle w:val="ab"/>
        <w:tabs>
          <w:tab w:val="left" w:pos="1134"/>
          <w:tab w:val="left" w:pos="1276"/>
        </w:tabs>
        <w:ind w:left="1429"/>
        <w:jc w:val="both"/>
        <w:rPr>
          <w:b/>
          <w:sz w:val="28"/>
          <w:szCs w:val="28"/>
        </w:rPr>
      </w:pPr>
    </w:p>
    <w:p w:rsid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Pr="00246857" w:rsidRDefault="00D21516" w:rsidP="00246857">
      <w:pPr>
        <w:pStyle w:val="1"/>
      </w:pPr>
      <w:bookmarkStart w:id="2" w:name="_Toc410065372"/>
      <w:r w:rsidRPr="00246857">
        <w:lastRenderedPageBreak/>
        <w:t>Организационная структура предприятия</w:t>
      </w:r>
      <w:bookmarkEnd w:id="2"/>
    </w:p>
    <w:p w:rsidR="00D21516" w:rsidRP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28"/>
          <w:szCs w:val="28"/>
        </w:rPr>
      </w:pPr>
      <w:r w:rsidRPr="00D21516">
        <w:rPr>
          <w:sz w:val="28"/>
          <w:szCs w:val="28"/>
        </w:rPr>
        <w:t xml:space="preserve">Описывается структура предприятия, кадровый состав, подразделения, подчинения. </w:t>
      </w:r>
    </w:p>
    <w:p w:rsid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Default="00D21516" w:rsidP="00D21516">
      <w:pPr>
        <w:pStyle w:val="1"/>
      </w:pPr>
      <w:bookmarkStart w:id="3" w:name="_Toc410065373"/>
      <w:r w:rsidRPr="004F6EB2">
        <w:lastRenderedPageBreak/>
        <w:t>Правила техники безопасности и охраны труда</w:t>
      </w:r>
      <w:bookmarkEnd w:id="3"/>
    </w:p>
    <w:p w:rsidR="004E3626" w:rsidRPr="004E3626" w:rsidRDefault="004E3626">
      <w:pPr>
        <w:widowControl/>
        <w:autoSpaceDE/>
        <w:autoSpaceDN/>
        <w:adjustRightInd/>
        <w:rPr>
          <w:sz w:val="28"/>
          <w:szCs w:val="28"/>
        </w:rPr>
      </w:pPr>
      <w:r w:rsidRPr="004E3626">
        <w:rPr>
          <w:sz w:val="28"/>
          <w:szCs w:val="28"/>
        </w:rPr>
        <w:t xml:space="preserve">Приводится копия инструкции </w:t>
      </w:r>
      <w:r w:rsidR="00D21516">
        <w:rPr>
          <w:sz w:val="28"/>
          <w:szCs w:val="28"/>
        </w:rPr>
        <w:t xml:space="preserve">по технике безопасности </w:t>
      </w:r>
      <w:r w:rsidRPr="004E3626">
        <w:rPr>
          <w:sz w:val="28"/>
          <w:szCs w:val="28"/>
        </w:rPr>
        <w:t>с предприятия, с которой был ознакомлен студент-практикант.</w:t>
      </w:r>
      <w:r w:rsidR="00D21516">
        <w:rPr>
          <w:sz w:val="28"/>
          <w:szCs w:val="28"/>
        </w:rPr>
        <w:t xml:space="preserve"> (С отметкой с предприятия)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03D5" w:rsidRDefault="005703D5" w:rsidP="00D21516">
      <w:pPr>
        <w:pStyle w:val="1"/>
      </w:pPr>
      <w:bookmarkStart w:id="4" w:name="_Toc410065374"/>
      <w:r w:rsidRPr="005703D5">
        <w:lastRenderedPageBreak/>
        <w:t>Должностная инструкция</w:t>
      </w:r>
      <w:bookmarkEnd w:id="4"/>
    </w:p>
    <w:p w:rsidR="00D21516" w:rsidRDefault="00D21516" w:rsidP="00E25E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B68BF" w:rsidRPr="00DB68BF" w:rsidRDefault="00D21516">
      <w:pPr>
        <w:widowControl/>
        <w:autoSpaceDE/>
        <w:autoSpaceDN/>
        <w:adjustRightInd/>
        <w:rPr>
          <w:sz w:val="28"/>
          <w:szCs w:val="28"/>
          <w:lang w:val="en-US"/>
        </w:rPr>
        <w:sectPr w:rsidR="00DB68BF" w:rsidRPr="00DB68BF" w:rsidSect="005B3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1516">
        <w:rPr>
          <w:sz w:val="28"/>
          <w:szCs w:val="28"/>
        </w:rPr>
        <w:t xml:space="preserve">Приводится должностная инструкция работника, на должности которого находится студент-практикант. </w:t>
      </w:r>
      <w:r>
        <w:rPr>
          <w:sz w:val="28"/>
          <w:szCs w:val="28"/>
        </w:rPr>
        <w:t>(С отметкой с предприятия)</w:t>
      </w:r>
    </w:p>
    <w:p w:rsidR="005D40AB" w:rsidRPr="004E3626" w:rsidRDefault="005703D5" w:rsidP="00D21516">
      <w:pPr>
        <w:pStyle w:val="1"/>
      </w:pPr>
      <w:bookmarkStart w:id="5" w:name="_Toc410065375"/>
      <w:r w:rsidRPr="004E3626">
        <w:lastRenderedPageBreak/>
        <w:t>Дневник</w:t>
      </w:r>
      <w:bookmarkEnd w:id="5"/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817"/>
        <w:gridCol w:w="8789"/>
        <w:gridCol w:w="3827"/>
        <w:gridCol w:w="1701"/>
      </w:tblGrid>
      <w:tr w:rsidR="00DB68BF" w:rsidRPr="00231B88" w:rsidTr="0018540D">
        <w:tc>
          <w:tcPr>
            <w:tcW w:w="817" w:type="dxa"/>
          </w:tcPr>
          <w:p w:rsidR="00DB68BF" w:rsidRPr="00DB68BF" w:rsidRDefault="00DB68BF" w:rsidP="0023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  <w:r w:rsidRPr="00231B88">
              <w:rPr>
                <w:sz w:val="24"/>
                <w:szCs w:val="24"/>
              </w:rPr>
              <w:t>Выполненные работы</w:t>
            </w:r>
          </w:p>
        </w:tc>
        <w:tc>
          <w:tcPr>
            <w:tcW w:w="3827" w:type="dxa"/>
          </w:tcPr>
          <w:p w:rsidR="00DB68BF" w:rsidRDefault="00DB68BF" w:rsidP="00CA4886">
            <w:r w:rsidRPr="0018540D">
              <w:t>К какому виду профессиональной деятельности относятся (к какому ПМ</w:t>
            </w:r>
            <w:r w:rsidR="00CA4886">
              <w:t xml:space="preserve"> – профессиональному модулю</w:t>
            </w:r>
            <w:r w:rsidRPr="0018540D">
              <w:t>)</w:t>
            </w:r>
            <w:r w:rsidR="0018540D" w:rsidRPr="0018540D">
              <w:t xml:space="preserve">? </w:t>
            </w:r>
          </w:p>
          <w:p w:rsidR="00CA4886" w:rsidRPr="0018540D" w:rsidRDefault="00CA4886" w:rsidP="00CA4886">
            <w:r>
              <w:t>Например, ПМ.01 и др.</w:t>
            </w:r>
          </w:p>
        </w:tc>
        <w:tc>
          <w:tcPr>
            <w:tcW w:w="1701" w:type="dxa"/>
          </w:tcPr>
          <w:p w:rsidR="00DB68BF" w:rsidRPr="0018540D" w:rsidRDefault="00DB68BF" w:rsidP="00231B88">
            <w:r w:rsidRPr="0018540D">
              <w:t>Отметка руководителя о выполнении работ</w:t>
            </w: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18540D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</w:tbl>
    <w:p w:rsidR="00231B88" w:rsidRDefault="00231B88" w:rsidP="00231B88">
      <w:pPr>
        <w:spacing w:line="360" w:lineRule="auto"/>
        <w:jc w:val="center"/>
        <w:rPr>
          <w:sz w:val="28"/>
          <w:szCs w:val="28"/>
        </w:rPr>
      </w:pPr>
      <w:r w:rsidRPr="0062184A">
        <w:rPr>
          <w:color w:val="FF0000"/>
        </w:rPr>
        <w:t xml:space="preserve">(Продолжение </w:t>
      </w:r>
      <w:r>
        <w:rPr>
          <w:color w:val="FF0000"/>
        </w:rPr>
        <w:t xml:space="preserve">таблицы </w:t>
      </w:r>
      <w:r w:rsidRPr="0062184A">
        <w:rPr>
          <w:color w:val="FF0000"/>
        </w:rPr>
        <w:t>может быть перенесено на следующую страницу)</w:t>
      </w:r>
    </w:p>
    <w:p w:rsidR="005D40AB" w:rsidRPr="005A1474" w:rsidRDefault="005D40AB" w:rsidP="005D40AB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Содержание объемо</w:t>
      </w:r>
      <w:r>
        <w:rPr>
          <w:sz w:val="28"/>
          <w:szCs w:val="28"/>
        </w:rPr>
        <w:t>в выполненных работ подтверждаю</w:t>
      </w:r>
    </w:p>
    <w:p w:rsidR="005D40AB" w:rsidRPr="00595FEB" w:rsidRDefault="005D40AB" w:rsidP="005D40AB">
      <w:r w:rsidRPr="005A1474">
        <w:rPr>
          <w:sz w:val="28"/>
          <w:szCs w:val="28"/>
        </w:rPr>
        <w:t>Руководитель практики от предприятия</w:t>
      </w:r>
      <w:r w:rsidRPr="00595FEB">
        <w:t>:_____________/ _______</w:t>
      </w:r>
      <w:r>
        <w:t>______________</w:t>
      </w:r>
      <w:r w:rsidRPr="00595FEB">
        <w:t xml:space="preserve">/ </w:t>
      </w:r>
    </w:p>
    <w:p w:rsidR="005D40AB" w:rsidRPr="00D11F77" w:rsidRDefault="005D40AB" w:rsidP="005D40AB">
      <w:r w:rsidRPr="00595FEB">
        <w:t xml:space="preserve"> (подпись)                       (Ф.И.О.)</w:t>
      </w:r>
    </w:p>
    <w:p w:rsidR="005D40AB" w:rsidRDefault="005D40AB" w:rsidP="005D40AB">
      <w:pPr>
        <w:ind w:right="-23"/>
      </w:pPr>
    </w:p>
    <w:p w:rsidR="005D40AB" w:rsidRDefault="005D40AB" w:rsidP="005D40AB"/>
    <w:p w:rsidR="00466A08" w:rsidRDefault="005D40AB" w:rsidP="00246857">
      <w:r w:rsidRPr="00D11F77">
        <w:t xml:space="preserve">Место </w:t>
      </w:r>
      <w:r w:rsidR="00246857">
        <w:t>п</w:t>
      </w:r>
      <w:r w:rsidRPr="00D11F77">
        <w:t>ечати</w:t>
      </w:r>
    </w:p>
    <w:p w:rsidR="00DB68BF" w:rsidRDefault="00DB68BF" w:rsidP="00466A08">
      <w:pPr>
        <w:pStyle w:val="1"/>
        <w:sectPr w:rsidR="00DB68BF" w:rsidSect="00DB68B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6" w:name="_Toc410065376"/>
    </w:p>
    <w:p w:rsidR="00466A08" w:rsidRDefault="00466A08" w:rsidP="00466A08">
      <w:pPr>
        <w:pStyle w:val="1"/>
      </w:pPr>
      <w:r w:rsidRPr="00C306CF">
        <w:lastRenderedPageBreak/>
        <w:t>Список использованных источников</w:t>
      </w:r>
      <w:bookmarkEnd w:id="6"/>
    </w:p>
    <w:p w:rsidR="00466A08" w:rsidRDefault="00466A08" w:rsidP="00466A08">
      <w:pPr>
        <w:pStyle w:val="ab"/>
        <w:ind w:left="284"/>
        <w:jc w:val="both"/>
        <w:rPr>
          <w:b/>
          <w:u w:val="single"/>
        </w:rPr>
      </w:pPr>
    </w:p>
    <w:p w:rsidR="00466A08" w:rsidRPr="00466A08" w:rsidRDefault="00466A08" w:rsidP="00466A08">
      <w:pPr>
        <w:pStyle w:val="ab"/>
        <w:ind w:left="284"/>
        <w:jc w:val="both"/>
        <w:rPr>
          <w:sz w:val="28"/>
        </w:rPr>
      </w:pPr>
      <w:r>
        <w:rPr>
          <w:sz w:val="28"/>
        </w:rPr>
        <w:t>Н</w:t>
      </w:r>
      <w:r w:rsidRPr="00466A08">
        <w:rPr>
          <w:sz w:val="28"/>
        </w:rPr>
        <w:t xml:space="preserve">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</w:t>
      </w:r>
      <w:r w:rsidR="00CA4886">
        <w:rPr>
          <w:sz w:val="28"/>
        </w:rPr>
        <w:t>5</w:t>
      </w:r>
      <w:r w:rsidRPr="00466A08">
        <w:rPr>
          <w:sz w:val="28"/>
        </w:rPr>
        <w:t>.</w:t>
      </w:r>
    </w:p>
    <w:p w:rsidR="007366B0" w:rsidRDefault="007366B0">
      <w:pPr>
        <w:widowControl/>
        <w:autoSpaceDE/>
        <w:autoSpaceDN/>
        <w:adjustRightInd/>
      </w:pPr>
      <w:r>
        <w:br w:type="page"/>
      </w:r>
    </w:p>
    <w:p w:rsidR="007366B0" w:rsidRDefault="007366B0" w:rsidP="00DB68BF">
      <w:pPr>
        <w:pStyle w:val="1"/>
      </w:pPr>
      <w:bookmarkStart w:id="7" w:name="_Toc410065377"/>
      <w:r>
        <w:lastRenderedPageBreak/>
        <w:t>Отзыв</w:t>
      </w:r>
      <w:bookmarkEnd w:id="7"/>
    </w:p>
    <w:p w:rsidR="003F4F0C" w:rsidRPr="003F4F0C" w:rsidRDefault="003F4F0C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3F4F0C" w:rsidRPr="003F4F0C" w:rsidRDefault="003F4F0C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группы, специальности    ____________________________________________________________________________</w:t>
      </w:r>
    </w:p>
    <w:p w:rsidR="003F4F0C" w:rsidRPr="003F4F0C" w:rsidRDefault="003F4F0C" w:rsidP="00DB68BF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</w:p>
    <w:p w:rsidR="00CA4886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</w:p>
    <w:p w:rsidR="00CA4886" w:rsidRDefault="00CA4886" w:rsidP="00DB6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</w:t>
      </w:r>
      <w:r w:rsidR="003F4F0C" w:rsidRPr="003F4F0C">
        <w:rPr>
          <w:sz w:val="24"/>
          <w:szCs w:val="24"/>
        </w:rPr>
        <w:t xml:space="preserve">образовательного  учреждения 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>«РЯЗАНСКИЙ КОЛЛЕДЖ ЭЛЕКТРОНИКИ»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3F4F0C" w:rsidRDefault="003F4F0C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</w:t>
      </w:r>
      <w:r w:rsidR="007366B0" w:rsidRPr="003F4F0C">
        <w:rPr>
          <w:sz w:val="24"/>
          <w:szCs w:val="24"/>
        </w:rPr>
        <w:t xml:space="preserve"> с </w:t>
      </w:r>
      <w:r w:rsidRPr="003F4F0C">
        <w:rPr>
          <w:sz w:val="24"/>
          <w:szCs w:val="24"/>
        </w:rPr>
        <w:t>"____"______</w:t>
      </w:r>
      <w:r w:rsidR="007366B0" w:rsidRPr="003F4F0C">
        <w:rPr>
          <w:sz w:val="24"/>
          <w:szCs w:val="24"/>
        </w:rPr>
        <w:t>_____ 20</w:t>
      </w:r>
      <w:r w:rsidRPr="003F4F0C">
        <w:rPr>
          <w:sz w:val="24"/>
          <w:szCs w:val="24"/>
        </w:rPr>
        <w:t>1</w:t>
      </w:r>
      <w:r w:rsidR="007366B0" w:rsidRPr="003F4F0C">
        <w:rPr>
          <w:sz w:val="24"/>
          <w:szCs w:val="24"/>
        </w:rPr>
        <w:t xml:space="preserve">_ г. по </w:t>
      </w:r>
      <w:r w:rsidRPr="003F4F0C">
        <w:rPr>
          <w:sz w:val="24"/>
          <w:szCs w:val="24"/>
        </w:rPr>
        <w:t xml:space="preserve">"____"___________ 201_ г. </w:t>
      </w:r>
      <w:r w:rsidR="007366B0" w:rsidRPr="003F4F0C">
        <w:rPr>
          <w:sz w:val="24"/>
          <w:szCs w:val="24"/>
        </w:rPr>
        <w:t xml:space="preserve">прошел (ла) </w:t>
      </w:r>
      <w:r>
        <w:rPr>
          <w:sz w:val="24"/>
          <w:szCs w:val="24"/>
        </w:rPr>
        <w:t>производственну</w:t>
      </w:r>
      <w:r w:rsidR="007366B0"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="007366B0" w:rsidRPr="003F4F0C">
        <w:rPr>
          <w:sz w:val="24"/>
          <w:szCs w:val="24"/>
        </w:rPr>
        <w:t>в</w:t>
      </w:r>
      <w:proofErr w:type="gramEnd"/>
    </w:p>
    <w:p w:rsidR="007366B0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366B0" w:rsidRPr="003F4F0C">
        <w:rPr>
          <w:sz w:val="24"/>
          <w:szCs w:val="24"/>
        </w:rPr>
        <w:t xml:space="preserve">____________________________________________ </w:t>
      </w:r>
    </w:p>
    <w:p w:rsidR="007366B0" w:rsidRPr="003F4F0C" w:rsidRDefault="007366B0" w:rsidP="00DB68BF">
      <w:pPr>
        <w:jc w:val="center"/>
      </w:pPr>
      <w:r w:rsidRPr="003F4F0C">
        <w:t>(наименование организации)</w:t>
      </w:r>
    </w:p>
    <w:p w:rsidR="003F4F0C" w:rsidRDefault="003F4F0C" w:rsidP="00DB68BF">
      <w:pPr>
        <w:jc w:val="both"/>
        <w:rPr>
          <w:sz w:val="24"/>
          <w:szCs w:val="24"/>
        </w:rPr>
      </w:pPr>
    </w:p>
    <w:p w:rsidR="007366B0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период практики выполнял (ла) обязанности _____________________________</w:t>
      </w:r>
      <w:r w:rsidR="003F4F0C">
        <w:rPr>
          <w:sz w:val="24"/>
          <w:szCs w:val="24"/>
        </w:rPr>
        <w:t>______</w:t>
      </w:r>
      <w:r w:rsidRPr="003F4F0C">
        <w:rPr>
          <w:sz w:val="24"/>
          <w:szCs w:val="24"/>
        </w:rPr>
        <w:t xml:space="preserve">_ </w:t>
      </w:r>
    </w:p>
    <w:p w:rsidR="003F4F0C" w:rsidRPr="003F4F0C" w:rsidRDefault="003F4F0C" w:rsidP="00DB68BF">
      <w:pPr>
        <w:jc w:val="center"/>
      </w:pPr>
      <w:r w:rsidRPr="003F4F0C">
        <w:t>(кого, по каким вопросам)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производственные задания____________________________________________________</w:t>
      </w:r>
    </w:p>
    <w:p w:rsidR="003F4F0C" w:rsidRPr="003A63B4" w:rsidRDefault="003A63B4" w:rsidP="00DB68BF">
      <w:pPr>
        <w:jc w:val="center"/>
      </w:pPr>
      <w:r w:rsidRPr="003A63B4">
        <w:t>(кратко основные виды деятельности практиканта)</w:t>
      </w:r>
    </w:p>
    <w:p w:rsidR="003A63B4" w:rsidRDefault="003A63B4" w:rsidP="00DB68BF">
      <w:pPr>
        <w:jc w:val="both"/>
        <w:rPr>
          <w:sz w:val="24"/>
          <w:szCs w:val="24"/>
        </w:rPr>
      </w:pPr>
    </w:p>
    <w:p w:rsid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За время прохождения практики ____________________________________ показал (ла)</w:t>
      </w:r>
    </w:p>
    <w:p w:rsidR="003A63B4" w:rsidRPr="003A63B4" w:rsidRDefault="003A63B4" w:rsidP="00DB68BF">
      <w:pPr>
        <w:jc w:val="center"/>
      </w:pPr>
      <w:r w:rsidRPr="003A63B4">
        <w:t>(ФИО практиканта)</w:t>
      </w:r>
    </w:p>
    <w:p w:rsid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следующие характеристики личностных и профессиональных качеств:</w:t>
      </w:r>
    </w:p>
    <w:tbl>
      <w:tblPr>
        <w:tblW w:w="0" w:type="auto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4"/>
        <w:gridCol w:w="2341"/>
      </w:tblGrid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CC480E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О</w:t>
            </w:r>
            <w:r w:rsidR="003F4F0C" w:rsidRPr="003F4F0C">
              <w:rPr>
                <w:b/>
                <w:sz w:val="24"/>
                <w:szCs w:val="24"/>
              </w:rPr>
              <w:t>ценка</w:t>
            </w:r>
            <w:r>
              <w:rPr>
                <w:b/>
                <w:sz w:val="24"/>
                <w:szCs w:val="24"/>
              </w:rPr>
              <w:t xml:space="preserve"> (2,3,4,5)</w:t>
            </w: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Ориентированность на работу предприятия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знания     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навыки работ</w:t>
            </w:r>
            <w:r w:rsidR="003A63B4">
              <w:rPr>
                <w:sz w:val="24"/>
                <w:szCs w:val="24"/>
              </w:rPr>
              <w:t>ы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A63B4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Качество выполненных заданий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CC48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Стремление к освое</w:t>
            </w:r>
            <w:r w:rsidR="003A63B4">
              <w:rPr>
                <w:sz w:val="24"/>
                <w:szCs w:val="24"/>
              </w:rPr>
              <w:t xml:space="preserve">нию профессиональных навыков, расширению и углублению </w:t>
            </w:r>
            <w:r w:rsidRPr="003F4F0C">
              <w:rPr>
                <w:sz w:val="24"/>
                <w:szCs w:val="24"/>
              </w:rPr>
              <w:t>знани</w:t>
            </w:r>
            <w:r w:rsidR="003A63B4">
              <w:rPr>
                <w:sz w:val="24"/>
                <w:szCs w:val="24"/>
              </w:rPr>
              <w:t>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Доброжелательность</w:t>
            </w:r>
            <w:r w:rsidR="003A63B4">
              <w:rPr>
                <w:sz w:val="24"/>
                <w:szCs w:val="24"/>
              </w:rPr>
              <w:t xml:space="preserve">, </w:t>
            </w:r>
            <w:r w:rsidRPr="003F4F0C">
              <w:rPr>
                <w:sz w:val="24"/>
                <w:szCs w:val="24"/>
              </w:rPr>
              <w:t>умение общаться с коллегам</w:t>
            </w:r>
            <w:r>
              <w:rPr>
                <w:sz w:val="24"/>
                <w:szCs w:val="24"/>
              </w:rPr>
              <w:t>и</w:t>
            </w:r>
            <w:r w:rsidR="00CC480E">
              <w:rPr>
                <w:sz w:val="24"/>
                <w:szCs w:val="24"/>
              </w:rPr>
              <w:t>, профессиональная этика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Четкое соблюдение распорядка дня и трудовойдисциплины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ответственности</w:t>
            </w:r>
            <w:r w:rsidRPr="003F4F0C">
              <w:rPr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активность, инициативность, предложения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366B0" w:rsidRDefault="007366B0" w:rsidP="00DB68BF">
      <w:pPr>
        <w:jc w:val="both"/>
        <w:rPr>
          <w:sz w:val="24"/>
          <w:szCs w:val="24"/>
        </w:rPr>
      </w:pP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Программа практики выполнена</w:t>
      </w:r>
      <w:r w:rsidR="003A63B4">
        <w:rPr>
          <w:sz w:val="24"/>
          <w:szCs w:val="24"/>
        </w:rPr>
        <w:t xml:space="preserve"> (не выполнена)</w:t>
      </w:r>
      <w:r w:rsidRPr="003F4F0C">
        <w:rPr>
          <w:sz w:val="24"/>
          <w:szCs w:val="24"/>
        </w:rPr>
        <w:t xml:space="preserve"> полностью (частично).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целом работа практиканта __________</w:t>
      </w:r>
      <w:r w:rsidR="003A63B4">
        <w:rPr>
          <w:sz w:val="24"/>
          <w:szCs w:val="24"/>
        </w:rPr>
        <w:t xml:space="preserve">______________________________ </w:t>
      </w:r>
    </w:p>
    <w:p w:rsidR="00CC480E" w:rsidRDefault="00CC480E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заслуживает оценки _________________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Руководитель            _________________________     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(организации)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CC480E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М.П. </w:t>
      </w:r>
      <w:r w:rsidR="003A63B4">
        <w:rPr>
          <w:sz w:val="24"/>
          <w:szCs w:val="24"/>
        </w:rPr>
        <w:br w:type="page"/>
      </w:r>
    </w:p>
    <w:p w:rsidR="003A63B4" w:rsidRDefault="003A63B4" w:rsidP="00DB68BF">
      <w:pPr>
        <w:pStyle w:val="1"/>
      </w:pPr>
      <w:bookmarkStart w:id="8" w:name="_Toc410065378"/>
      <w:r>
        <w:lastRenderedPageBreak/>
        <w:t>Аттестационный лист по профессиональным модулям</w:t>
      </w:r>
      <w:bookmarkEnd w:id="8"/>
    </w:p>
    <w:p w:rsidR="003A63B4" w:rsidRPr="003F4F0C" w:rsidRDefault="003A63B4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3A63B4" w:rsidRPr="003F4F0C" w:rsidRDefault="003A63B4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группы, специальности    ____________________________________________________________________________</w:t>
      </w:r>
    </w:p>
    <w:p w:rsidR="003A63B4" w:rsidRPr="003F4F0C" w:rsidRDefault="003A63B4" w:rsidP="00DB68BF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CC480E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</w:p>
    <w:p w:rsidR="00CC480E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образовательного  </w:t>
      </w:r>
      <w:r w:rsidR="00CC480E">
        <w:rPr>
          <w:sz w:val="24"/>
          <w:szCs w:val="24"/>
        </w:rPr>
        <w:t xml:space="preserve">профессионального </w:t>
      </w:r>
      <w:r w:rsidRPr="003F4F0C">
        <w:rPr>
          <w:sz w:val="24"/>
          <w:szCs w:val="24"/>
        </w:rPr>
        <w:t xml:space="preserve">учреждения </w:t>
      </w:r>
    </w:p>
    <w:p w:rsidR="003A63B4" w:rsidRPr="003F4F0C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>«РЯЗАНСКИЙ КОЛЛЕДЖ ЭЛЕКТРОНИКИ»</w:t>
      </w:r>
    </w:p>
    <w:p w:rsidR="003A63B4" w:rsidRPr="003F4F0C" w:rsidRDefault="003A63B4" w:rsidP="00DB68BF">
      <w:pPr>
        <w:jc w:val="both"/>
        <w:rPr>
          <w:sz w:val="24"/>
          <w:szCs w:val="24"/>
        </w:rPr>
      </w:pPr>
    </w:p>
    <w:p w:rsidR="003A63B4" w:rsidRDefault="003A63B4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 с "____"___________ 201_ г. по "____"___________ 201_ г. прошел (ла) </w:t>
      </w:r>
      <w:r>
        <w:rPr>
          <w:sz w:val="24"/>
          <w:szCs w:val="24"/>
        </w:rPr>
        <w:t>производственну</w:t>
      </w:r>
      <w:r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Pr="003F4F0C">
        <w:rPr>
          <w:sz w:val="24"/>
          <w:szCs w:val="24"/>
        </w:rPr>
        <w:t>в</w:t>
      </w:r>
      <w:proofErr w:type="gramEnd"/>
    </w:p>
    <w:p w:rsidR="003A63B4" w:rsidRPr="003F4F0C" w:rsidRDefault="003A63B4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3F4F0C">
        <w:rPr>
          <w:sz w:val="24"/>
          <w:szCs w:val="24"/>
        </w:rPr>
        <w:t xml:space="preserve">____________________________________________ </w:t>
      </w:r>
    </w:p>
    <w:p w:rsidR="003A63B4" w:rsidRDefault="003A63B4" w:rsidP="00DB68BF">
      <w:pPr>
        <w:jc w:val="center"/>
      </w:pPr>
      <w:r w:rsidRPr="003F4F0C">
        <w:t>(наименование организации)</w:t>
      </w:r>
    </w:p>
    <w:p w:rsidR="00C564F2" w:rsidRPr="003F4F0C" w:rsidRDefault="00C564F2" w:rsidP="00DB68BF">
      <w:pPr>
        <w:jc w:val="center"/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7"/>
        <w:gridCol w:w="3083"/>
      </w:tblGrid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объем работ, выполненных обучающимся во время практики </w:t>
            </w:r>
            <w:r w:rsidRPr="00C564F2">
              <w:rPr>
                <w:sz w:val="16"/>
                <w:szCs w:val="16"/>
              </w:rPr>
              <w:t xml:space="preserve">(соответствуют </w:t>
            </w:r>
            <w:r w:rsidRPr="00CC480E">
              <w:rPr>
                <w:b/>
                <w:sz w:val="16"/>
                <w:szCs w:val="16"/>
                <w:u w:val="single"/>
              </w:rPr>
              <w:t>видам профессиональной деятельности</w:t>
            </w:r>
            <w:r w:rsidRPr="00C564F2">
              <w:rPr>
                <w:sz w:val="16"/>
                <w:szCs w:val="16"/>
              </w:rPr>
              <w:t xml:space="preserve"> в ФГОС по специальности и в рабочей программе производственной практики по специальности)</w:t>
            </w: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выполнения работ </w:t>
            </w:r>
            <w:r w:rsidRPr="00C564F2">
              <w:rPr>
                <w:sz w:val="16"/>
                <w:szCs w:val="16"/>
              </w:rPr>
              <w:t>в соответствии с технологией и (или) требованиями организации, в которой проходила практика</w:t>
            </w: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</w:tbl>
    <w:p w:rsidR="004A5370" w:rsidRPr="0018540D" w:rsidRDefault="004A5370" w:rsidP="004A5370">
      <w:pPr>
        <w:jc w:val="center"/>
        <w:rPr>
          <w:b/>
          <w:bCs/>
        </w:rPr>
      </w:pPr>
    </w:p>
    <w:p w:rsidR="004A5370" w:rsidRDefault="004A5370" w:rsidP="004A5370">
      <w:pPr>
        <w:jc w:val="center"/>
        <w:rPr>
          <w:i/>
          <w:iCs/>
        </w:rPr>
      </w:pPr>
      <w:r w:rsidRPr="00C56907">
        <w:rPr>
          <w:b/>
          <w:bCs/>
        </w:rPr>
        <w:t xml:space="preserve">Характеристика </w:t>
      </w:r>
      <w:r>
        <w:rPr>
          <w:b/>
          <w:bCs/>
        </w:rPr>
        <w:t xml:space="preserve">профессиональной деятельности </w:t>
      </w:r>
      <w:proofErr w:type="gramStart"/>
      <w:r>
        <w:rPr>
          <w:b/>
          <w:bCs/>
        </w:rPr>
        <w:t>обучающегося</w:t>
      </w:r>
      <w:proofErr w:type="gramEnd"/>
      <w:r w:rsidRPr="00C56907">
        <w:rPr>
          <w:b/>
          <w:bCs/>
        </w:rPr>
        <w:t xml:space="preserve"> во время </w:t>
      </w:r>
      <w:r>
        <w:rPr>
          <w:b/>
          <w:bCs/>
        </w:rPr>
        <w:t>производственной</w:t>
      </w:r>
      <w:r w:rsidRPr="00C56907">
        <w:rPr>
          <w:b/>
          <w:bCs/>
        </w:rPr>
        <w:t xml:space="preserve"> практики</w:t>
      </w:r>
    </w:p>
    <w:p w:rsidR="004A5370" w:rsidRDefault="004A5370" w:rsidP="004A5370">
      <w:pPr>
        <w:jc w:val="both"/>
        <w:rPr>
          <w:i/>
          <w:iCs/>
        </w:rPr>
      </w:pPr>
      <w:r>
        <w:rPr>
          <w:i/>
          <w:iCs/>
        </w:rPr>
        <w:t xml:space="preserve">В ходе </w:t>
      </w:r>
      <w:r w:rsidRPr="00C56907">
        <w:rPr>
          <w:i/>
          <w:iCs/>
        </w:rPr>
        <w:t>производственной практики</w:t>
      </w:r>
      <w:r>
        <w:rPr>
          <w:i/>
          <w:iCs/>
        </w:rPr>
        <w:t xml:space="preserve"> студентом</w:t>
      </w:r>
      <w:r w:rsidRPr="00C56907">
        <w:rPr>
          <w:i/>
          <w:iCs/>
        </w:rPr>
        <w:t xml:space="preserve"> освоены следующие профессиональные компетенции:</w:t>
      </w:r>
    </w:p>
    <w:p w:rsidR="004A5370" w:rsidRPr="001542F7" w:rsidRDefault="004A5370" w:rsidP="004A5370">
      <w:pPr>
        <w:jc w:val="both"/>
      </w:pPr>
      <w:r w:rsidRPr="00A709BA">
        <w:t xml:space="preserve">ПК 1.1 </w:t>
      </w:r>
      <w:r w:rsidR="00CC480E">
        <w:t>название компетенции по стандарту…</w:t>
      </w:r>
      <w:r>
        <w:t xml:space="preserve"> _______________(</w:t>
      </w:r>
      <w:proofErr w:type="gramStart"/>
      <w:r>
        <w:t>Освоена</w:t>
      </w:r>
      <w:r w:rsidRPr="001542F7">
        <w:t>/</w:t>
      </w:r>
      <w:r w:rsidR="00CC480E">
        <w:t>частично освоена</w:t>
      </w:r>
      <w:proofErr w:type="gramEnd"/>
      <w:r w:rsidR="00CC480E">
        <w:t>/</w:t>
      </w:r>
      <w:r>
        <w:t>неосвоена)</w:t>
      </w:r>
    </w:p>
    <w:p w:rsidR="004A5370" w:rsidRPr="00A709BA" w:rsidRDefault="00CC480E" w:rsidP="004A5370">
      <w:pPr>
        <w:jc w:val="both"/>
      </w:pPr>
      <w:r>
        <w:t>ПК 1.2    название компетенции по стандарту…   _______________(Освоена</w:t>
      </w:r>
      <w:r w:rsidRPr="001542F7">
        <w:t>/</w:t>
      </w:r>
      <w:r>
        <w:t xml:space="preserve">частично </w:t>
      </w:r>
      <w:proofErr w:type="gramStart"/>
      <w:r>
        <w:t>освоена</w:t>
      </w:r>
      <w:proofErr w:type="gramEnd"/>
      <w:r>
        <w:t>/не освоена)</w:t>
      </w:r>
    </w:p>
    <w:p w:rsidR="004A5370" w:rsidRPr="00A709BA" w:rsidRDefault="00CC480E" w:rsidP="004A5370">
      <w:pPr>
        <w:jc w:val="both"/>
      </w:pPr>
      <w:r>
        <w:t>ПК 1.3    название компетенции по стандарту…   _______________(Освоена</w:t>
      </w:r>
      <w:r w:rsidRPr="001542F7">
        <w:t>/</w:t>
      </w:r>
      <w:r>
        <w:t xml:space="preserve">частично </w:t>
      </w:r>
      <w:proofErr w:type="gramStart"/>
      <w:r>
        <w:t>освоена</w:t>
      </w:r>
      <w:proofErr w:type="gramEnd"/>
      <w:r>
        <w:t>/не освоена)</w:t>
      </w:r>
    </w:p>
    <w:p w:rsidR="00CC480E" w:rsidRDefault="004A5370" w:rsidP="004A5370">
      <w:pPr>
        <w:jc w:val="both"/>
      </w:pPr>
      <w:r w:rsidRPr="00A709BA">
        <w:t>ПК 1.4</w:t>
      </w:r>
      <w:r w:rsidR="00CC480E">
        <w:t xml:space="preserve">    название компетенции по стандарту…   _______________(Освоена</w:t>
      </w:r>
      <w:r w:rsidR="00CC480E" w:rsidRPr="001542F7">
        <w:t>/</w:t>
      </w:r>
      <w:r w:rsidR="00CC480E">
        <w:t xml:space="preserve">частично </w:t>
      </w:r>
      <w:proofErr w:type="gramStart"/>
      <w:r w:rsidR="00CC480E">
        <w:t>освоена</w:t>
      </w:r>
      <w:proofErr w:type="gramEnd"/>
      <w:r w:rsidR="00CC480E">
        <w:t>/не освоена)</w:t>
      </w:r>
    </w:p>
    <w:p w:rsidR="004A5370" w:rsidRPr="00A709BA" w:rsidRDefault="004A5370" w:rsidP="004A5370">
      <w:pPr>
        <w:jc w:val="both"/>
        <w:rPr>
          <w:i/>
        </w:rPr>
      </w:pPr>
      <w:r w:rsidRPr="00A709BA">
        <w:t xml:space="preserve">ПК </w:t>
      </w:r>
      <w:r w:rsidRPr="004A5370">
        <w:t>2</w:t>
      </w:r>
      <w:r w:rsidRPr="00A709BA">
        <w:t>.</w:t>
      </w:r>
      <w:r w:rsidRPr="0018540D">
        <w:t>1</w:t>
      </w:r>
      <w:r w:rsidR="00CC480E">
        <w:t xml:space="preserve">    название компетенции по стандарту…   _______________(Освоена</w:t>
      </w:r>
      <w:r w:rsidR="00CC480E" w:rsidRPr="001542F7">
        <w:t>/</w:t>
      </w:r>
      <w:r w:rsidR="00CC480E">
        <w:t xml:space="preserve">частично </w:t>
      </w:r>
      <w:proofErr w:type="gramStart"/>
      <w:r w:rsidR="00CC480E">
        <w:t>освоена</w:t>
      </w:r>
      <w:proofErr w:type="gramEnd"/>
      <w:r w:rsidR="00CC480E">
        <w:t>/не освоена)</w:t>
      </w:r>
    </w:p>
    <w:p w:rsidR="00CC480E" w:rsidRPr="00A709BA" w:rsidRDefault="00CC480E" w:rsidP="00CC480E">
      <w:pPr>
        <w:jc w:val="both"/>
        <w:rPr>
          <w:i/>
        </w:rPr>
      </w:pPr>
      <w:r w:rsidRPr="00A709BA">
        <w:t xml:space="preserve">ПК </w:t>
      </w:r>
      <w:r>
        <w:t>3</w:t>
      </w:r>
      <w:r w:rsidRPr="00A709BA">
        <w:t>.</w:t>
      </w:r>
      <w:r w:rsidRPr="0018540D">
        <w:t>1</w:t>
      </w:r>
      <w:r>
        <w:t xml:space="preserve">    название компетенции по стандарту…   _______________(Освоена</w:t>
      </w:r>
      <w:r w:rsidRPr="001542F7">
        <w:t>/</w:t>
      </w:r>
      <w:r>
        <w:t xml:space="preserve">частично </w:t>
      </w:r>
      <w:proofErr w:type="gramStart"/>
      <w:r>
        <w:t>освоена</w:t>
      </w:r>
      <w:proofErr w:type="gramEnd"/>
      <w:r>
        <w:t>/не освоена)</w:t>
      </w:r>
    </w:p>
    <w:p w:rsidR="004A5370" w:rsidRPr="004A5370" w:rsidRDefault="004A5370" w:rsidP="004A5370">
      <w:pPr>
        <w:jc w:val="both"/>
        <w:rPr>
          <w:i/>
        </w:rPr>
      </w:pPr>
      <w:r>
        <w:rPr>
          <w:i/>
        </w:rPr>
        <w:t>...</w:t>
      </w:r>
      <w:r w:rsidR="00CC480E">
        <w:rPr>
          <w:i/>
        </w:rPr>
        <w:t xml:space="preserve"> и т.д.</w:t>
      </w:r>
    </w:p>
    <w:p w:rsidR="004A5370" w:rsidRDefault="004A5370" w:rsidP="004A537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4A5370" w:rsidRPr="00206F9F" w:rsidRDefault="004A5370" w:rsidP="004A5370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4A5370" w:rsidRPr="004A5370" w:rsidRDefault="004A5370" w:rsidP="00DB68BF">
      <w:pPr>
        <w:jc w:val="both"/>
        <w:rPr>
          <w:sz w:val="24"/>
          <w:szCs w:val="24"/>
        </w:rPr>
      </w:pPr>
    </w:p>
    <w:p w:rsidR="00C564F2" w:rsidRDefault="00C564F2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«___»______________20__г.</w:t>
      </w:r>
    </w:p>
    <w:p w:rsidR="00C564F2" w:rsidRDefault="00C564F2" w:rsidP="00DB68BF">
      <w:pPr>
        <w:jc w:val="both"/>
        <w:rPr>
          <w:sz w:val="24"/>
          <w:szCs w:val="24"/>
        </w:rPr>
      </w:pPr>
    </w:p>
    <w:p w:rsidR="00C564F2" w:rsidRDefault="00C564F2" w:rsidP="00DB68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                                                                 ____________________________</w:t>
      </w:r>
    </w:p>
    <w:p w:rsidR="00C564F2" w:rsidRDefault="00C564F2" w:rsidP="00DB68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практики от организации   ________________                   ____________________________</w:t>
      </w:r>
    </w:p>
    <w:p w:rsidR="00C564F2" w:rsidRDefault="00C564F2" w:rsidP="00DB68BF">
      <w:pPr>
        <w:spacing w:line="360" w:lineRule="auto"/>
        <w:jc w:val="both"/>
      </w:pPr>
      <w:r w:rsidRPr="00546148">
        <w:t xml:space="preserve">М.  </w:t>
      </w:r>
      <w:r>
        <w:t>П.</w:t>
      </w:r>
      <w:r w:rsidRPr="00546148">
        <w:t>(должность, Ф.И.О.)</w:t>
      </w:r>
    </w:p>
    <w:p w:rsidR="00C564F2" w:rsidRPr="00546148" w:rsidRDefault="00C564F2" w:rsidP="00DB68BF">
      <w:pPr>
        <w:spacing w:line="360" w:lineRule="auto"/>
        <w:jc w:val="both"/>
        <w:rPr>
          <w:sz w:val="24"/>
          <w:szCs w:val="24"/>
        </w:rPr>
      </w:pPr>
      <w:r w:rsidRPr="00546148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                                                                     ____________________________</w:t>
      </w:r>
    </w:p>
    <w:p w:rsidR="00C564F2" w:rsidRPr="00546148" w:rsidRDefault="00C564F2" w:rsidP="00DB68BF">
      <w:pPr>
        <w:spacing w:line="360" w:lineRule="auto"/>
        <w:jc w:val="both"/>
        <w:rPr>
          <w:sz w:val="24"/>
          <w:szCs w:val="24"/>
        </w:rPr>
      </w:pPr>
      <w:r w:rsidRPr="00546148">
        <w:rPr>
          <w:sz w:val="24"/>
          <w:szCs w:val="24"/>
        </w:rPr>
        <w:t xml:space="preserve">практики от </w:t>
      </w:r>
      <w:r>
        <w:rPr>
          <w:sz w:val="24"/>
          <w:szCs w:val="24"/>
        </w:rPr>
        <w:t xml:space="preserve">колледжа    _________________                   _____________________________ </w:t>
      </w:r>
    </w:p>
    <w:p w:rsidR="0099549B" w:rsidRDefault="00C564F2" w:rsidP="00DB68B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(должность, Ф.И.О.)</w:t>
      </w:r>
    </w:p>
    <w:p w:rsidR="007366B0" w:rsidRDefault="0099549B" w:rsidP="00DB68BF">
      <w:pPr>
        <w:widowControl/>
        <w:autoSpaceDE/>
        <w:autoSpaceDN/>
        <w:adjustRightInd/>
        <w:jc w:val="right"/>
        <w:rPr>
          <w:i/>
        </w:rPr>
      </w:pPr>
      <w:r>
        <w:br w:type="page"/>
      </w:r>
      <w:r w:rsidRPr="0099549B">
        <w:rPr>
          <w:i/>
        </w:rPr>
        <w:lastRenderedPageBreak/>
        <w:t>Приложение</w:t>
      </w:r>
    </w:p>
    <w:p w:rsidR="0099549B" w:rsidRPr="0099549B" w:rsidRDefault="0099549B" w:rsidP="0099549B">
      <w:pPr>
        <w:widowControl/>
        <w:autoSpaceDE/>
        <w:autoSpaceDN/>
        <w:adjustRightInd/>
        <w:jc w:val="right"/>
        <w:rPr>
          <w:i/>
        </w:rPr>
      </w:pPr>
    </w:p>
    <w:p w:rsidR="001B1644" w:rsidRDefault="001B1644" w:rsidP="0099549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по </w:t>
      </w:r>
      <w:r w:rsidR="0099549B" w:rsidRPr="0099549B">
        <w:rPr>
          <w:b/>
          <w:sz w:val="28"/>
          <w:szCs w:val="28"/>
        </w:rPr>
        <w:t xml:space="preserve">специальностям </w:t>
      </w:r>
    </w:p>
    <w:p w:rsidR="00CC480E" w:rsidRDefault="0099549B" w:rsidP="0099549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549B">
        <w:rPr>
          <w:b/>
          <w:sz w:val="28"/>
          <w:szCs w:val="28"/>
        </w:rPr>
        <w:t>ОГБО</w:t>
      </w:r>
      <w:r w:rsidR="00CC480E">
        <w:rPr>
          <w:b/>
          <w:sz w:val="28"/>
          <w:szCs w:val="28"/>
        </w:rPr>
        <w:t>П</w:t>
      </w:r>
      <w:r w:rsidRPr="0099549B">
        <w:rPr>
          <w:b/>
          <w:sz w:val="28"/>
          <w:szCs w:val="28"/>
        </w:rPr>
        <w:t>У "</w:t>
      </w:r>
      <w:r w:rsidR="001B1644">
        <w:rPr>
          <w:b/>
          <w:sz w:val="28"/>
          <w:szCs w:val="28"/>
        </w:rPr>
        <w:t>Рязанский колледж электроники"</w:t>
      </w:r>
    </w:p>
    <w:p w:rsidR="0099549B" w:rsidRPr="0099549B" w:rsidRDefault="00CC480E" w:rsidP="0099549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(выдержки из стандартов специальностей)</w:t>
      </w:r>
    </w:p>
    <w:p w:rsidR="0099549B" w:rsidRPr="00040B46" w:rsidRDefault="0099549B" w:rsidP="0099549B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040B46">
        <w:rPr>
          <w:sz w:val="16"/>
          <w:szCs w:val="16"/>
        </w:rPr>
        <w:t>Представлены для справки, с целью облегчения заполнения документов</w:t>
      </w:r>
    </w:p>
    <w:p w:rsidR="0099549B" w:rsidRDefault="0099549B" w:rsidP="0099549B">
      <w:pPr>
        <w:widowControl/>
        <w:autoSpaceDE/>
        <w:autoSpaceDN/>
        <w:adjustRightInd/>
        <w:jc w:val="center"/>
      </w:pPr>
    </w:p>
    <w:p w:rsidR="00CB3B19" w:rsidRDefault="00CB3B19" w:rsidP="00CB3B19">
      <w:pPr>
        <w:pStyle w:val="Default"/>
      </w:pPr>
    </w:p>
    <w:p w:rsidR="0099549B" w:rsidRDefault="00CB3B19" w:rsidP="00B32AE8">
      <w:pPr>
        <w:widowControl/>
        <w:autoSpaceDE/>
        <w:autoSpaceDN/>
        <w:adjustRightInd/>
        <w:jc w:val="center"/>
        <w:rPr>
          <w:b/>
          <w:bCs/>
        </w:rPr>
      </w:pPr>
      <w:r w:rsidRPr="00040B46">
        <w:rPr>
          <w:b/>
          <w:bCs/>
        </w:rPr>
        <w:t>09.02.05 ПРИКЛАДНАЯ ИНФОРМАТИКА (ПО ОТРАСЛЯМ)</w:t>
      </w:r>
    </w:p>
    <w:p w:rsidR="00B32AE8" w:rsidRPr="00040B46" w:rsidRDefault="00B32AE8" w:rsidP="00B32AE8">
      <w:pPr>
        <w:widowControl/>
        <w:autoSpaceDE/>
        <w:autoSpaceDN/>
        <w:adjustRightInd/>
        <w:jc w:val="center"/>
        <w:rPr>
          <w:b/>
          <w:bCs/>
        </w:rPr>
      </w:pP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 выпускников:</w:t>
      </w:r>
      <w:r w:rsidRPr="00040B46">
        <w:rPr>
          <w:rFonts w:ascii="Times New Roman" w:hAnsi="Times New Roman" w:cs="Times New Roman"/>
          <w:sz w:val="20"/>
          <w:szCs w:val="20"/>
        </w:rPr>
        <w:t xml:space="preserve">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B46">
        <w:rPr>
          <w:rFonts w:ascii="Times New Roman" w:hAnsi="Times New Roman" w:cs="Times New Roman"/>
          <w:b/>
          <w:sz w:val="20"/>
          <w:szCs w:val="20"/>
        </w:rPr>
        <w:t xml:space="preserve">Объектами профессиональной деятельности выпускников являются: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информация;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информационные процессы и информационные ресурсы;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языки и системы программирования контента, системы управления контентом;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средства создания и эксплуатации информационных ресурсов;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программное обеспечение;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оборудование: компьютеры и периферийные устройства, сети, их комплексы и системы отраслевой направленности;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техническая документация; 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>первичные трудовые коллективы.</w:t>
      </w:r>
    </w:p>
    <w:p w:rsidR="00CB3B19" w:rsidRPr="00040B46" w:rsidRDefault="00CB3B19" w:rsidP="00CB3B1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B46">
        <w:rPr>
          <w:rFonts w:ascii="Times New Roman" w:hAnsi="Times New Roman" w:cs="Times New Roman"/>
          <w:b/>
          <w:sz w:val="20"/>
          <w:szCs w:val="20"/>
        </w:rPr>
        <w:t xml:space="preserve">Техник-программист готовится к следующим видам деятельности: </w:t>
      </w:r>
    </w:p>
    <w:p w:rsidR="00CB3B19" w:rsidRPr="00040B46" w:rsidRDefault="00CB3B19" w:rsidP="00C22DA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Обработка отраслевой информации. </w:t>
      </w:r>
    </w:p>
    <w:p w:rsidR="00CB3B19" w:rsidRPr="00040B46" w:rsidRDefault="00CB3B19" w:rsidP="00C22DA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Разработка, внедрение и адаптация программного обеспечения отраслевой направленности. </w:t>
      </w:r>
    </w:p>
    <w:p w:rsidR="00B32AE8" w:rsidRDefault="00CB3B19" w:rsidP="00C22DA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0B46">
        <w:rPr>
          <w:rFonts w:ascii="Times New Roman" w:hAnsi="Times New Roman" w:cs="Times New Roman"/>
          <w:sz w:val="20"/>
          <w:szCs w:val="20"/>
        </w:rPr>
        <w:t xml:space="preserve">Сопровождение и продвижение программного обеспечения отраслевой направленности. </w:t>
      </w:r>
    </w:p>
    <w:p w:rsidR="003E370D" w:rsidRDefault="00B32AE8" w:rsidP="003E370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B3B19" w:rsidRPr="00040B46">
        <w:rPr>
          <w:rFonts w:ascii="Times New Roman" w:hAnsi="Times New Roman" w:cs="Times New Roman"/>
          <w:sz w:val="20"/>
          <w:szCs w:val="20"/>
        </w:rPr>
        <w:t>беспечение проектной деятельности.</w:t>
      </w:r>
    </w:p>
    <w:p w:rsidR="003E370D" w:rsidRPr="003E370D" w:rsidRDefault="003E370D" w:rsidP="003E370D">
      <w:pPr>
        <w:rPr>
          <w:b/>
        </w:rPr>
      </w:pPr>
      <w:r w:rsidRPr="003E370D">
        <w:rPr>
          <w:b/>
        </w:rPr>
        <w:t xml:space="preserve">Техник-программист должен обладать общими компетенциями, включающими в себя </w:t>
      </w:r>
    </w:p>
    <w:p w:rsidR="003E370D" w:rsidRPr="003E370D" w:rsidRDefault="003E370D" w:rsidP="003E370D">
      <w:pPr>
        <w:rPr>
          <w:b/>
        </w:rPr>
      </w:pPr>
      <w:r w:rsidRPr="003E370D">
        <w:rPr>
          <w:b/>
        </w:rPr>
        <w:t xml:space="preserve">способность: </w:t>
      </w:r>
    </w:p>
    <w:p w:rsidR="003E370D" w:rsidRPr="003E370D" w:rsidRDefault="003E370D" w:rsidP="003E370D">
      <w:r w:rsidRPr="003E370D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E370D" w:rsidRPr="003E370D" w:rsidRDefault="003E370D" w:rsidP="003E370D">
      <w:r w:rsidRPr="003E370D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E370D" w:rsidRPr="003E370D" w:rsidRDefault="003E370D" w:rsidP="003E370D">
      <w:r w:rsidRPr="003E370D">
        <w:t xml:space="preserve">ОК 3. Принимать решения в стандартных и нестандартных ситуациях и нести за них ответственность. </w:t>
      </w:r>
    </w:p>
    <w:p w:rsidR="003E370D" w:rsidRPr="003E370D" w:rsidRDefault="003E370D" w:rsidP="003E370D">
      <w:r w:rsidRPr="003E370D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0D" w:rsidRPr="003E370D" w:rsidRDefault="003E370D" w:rsidP="003E370D">
      <w:r w:rsidRPr="003E370D">
        <w:t xml:space="preserve">ОК 5. Использовать информационно-коммуникационные технологии в профессиональной деятельности. </w:t>
      </w:r>
    </w:p>
    <w:p w:rsidR="003E370D" w:rsidRPr="003E370D" w:rsidRDefault="003E370D" w:rsidP="003E370D">
      <w:r w:rsidRPr="003E370D">
        <w:t xml:space="preserve">ОК 6. Работать в коллективе и команде, эффективно общаться с коллегами, руководством, потребителями. </w:t>
      </w:r>
    </w:p>
    <w:p w:rsidR="003E370D" w:rsidRPr="003E370D" w:rsidRDefault="003E370D" w:rsidP="003E370D">
      <w:r w:rsidRPr="003E370D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E370D" w:rsidRPr="003E370D" w:rsidRDefault="003E370D" w:rsidP="003E370D">
      <w:r w:rsidRPr="003E370D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370D" w:rsidRPr="003E370D" w:rsidRDefault="003E370D" w:rsidP="003E370D">
      <w:r w:rsidRPr="003E370D">
        <w:t xml:space="preserve">ОК 9. Ориентироваться в условиях частой смены технологий в профессиональной деятельности. </w:t>
      </w:r>
    </w:p>
    <w:p w:rsidR="003E370D" w:rsidRPr="003E370D" w:rsidRDefault="003E370D" w:rsidP="003E370D">
      <w:pPr>
        <w:rPr>
          <w:b/>
        </w:rPr>
      </w:pPr>
      <w:r w:rsidRPr="003E370D">
        <w:rPr>
          <w:b/>
        </w:rPr>
        <w:t xml:space="preserve">Техник-программист должен обладать профессиональными компетенциями, соответствующими видам деятельности: </w:t>
      </w:r>
    </w:p>
    <w:p w:rsidR="003E370D" w:rsidRPr="003E370D" w:rsidRDefault="003E370D" w:rsidP="003E370D">
      <w:pPr>
        <w:rPr>
          <w:i/>
        </w:rPr>
      </w:pPr>
      <w:r w:rsidRPr="003E370D">
        <w:rPr>
          <w:i/>
        </w:rPr>
        <w:t xml:space="preserve">1. Обработка отраслевой информации. </w:t>
      </w:r>
    </w:p>
    <w:p w:rsidR="003E370D" w:rsidRPr="003E370D" w:rsidRDefault="003E370D" w:rsidP="003E370D">
      <w:r w:rsidRPr="003E370D">
        <w:t xml:space="preserve">ПК 1.1. Обрабатывать статический информационный контент. </w:t>
      </w:r>
    </w:p>
    <w:p w:rsidR="003E370D" w:rsidRPr="003E370D" w:rsidRDefault="003E370D" w:rsidP="003E370D">
      <w:r w:rsidRPr="003E370D">
        <w:t xml:space="preserve">ПК 1.2. Обрабатывать динамический информационный контент. </w:t>
      </w:r>
    </w:p>
    <w:p w:rsidR="003E370D" w:rsidRPr="003E370D" w:rsidRDefault="003E370D" w:rsidP="003E370D">
      <w:r w:rsidRPr="003E370D">
        <w:t xml:space="preserve">ПК 1.3. Осуществлять подготовку оборудования к работе. </w:t>
      </w:r>
    </w:p>
    <w:p w:rsidR="003E370D" w:rsidRPr="003E370D" w:rsidRDefault="003E370D" w:rsidP="003E370D">
      <w:r w:rsidRPr="003E370D">
        <w:t xml:space="preserve">ПК 1.4. Настраивать и работать с отраслевым оборудованием обработки </w:t>
      </w:r>
      <w:proofErr w:type="gramStart"/>
      <w:r w:rsidRPr="003E370D">
        <w:t>информационного</w:t>
      </w:r>
      <w:proofErr w:type="gramEnd"/>
      <w:r w:rsidRPr="003E370D">
        <w:t xml:space="preserve"> контента. </w:t>
      </w:r>
    </w:p>
    <w:p w:rsidR="003E370D" w:rsidRPr="003E370D" w:rsidRDefault="003E370D" w:rsidP="003E370D">
      <w:r w:rsidRPr="003E370D"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 </w:t>
      </w:r>
    </w:p>
    <w:p w:rsidR="003E370D" w:rsidRPr="003E370D" w:rsidRDefault="003E370D" w:rsidP="003E370D">
      <w:pPr>
        <w:rPr>
          <w:i/>
        </w:rPr>
      </w:pPr>
      <w:r w:rsidRPr="003E370D">
        <w:rPr>
          <w:i/>
        </w:rPr>
        <w:t xml:space="preserve">2. Разработка, внедрение и адаптация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2.1. Осуществлять сбор и анализ информации для определения потребностей клиента. </w:t>
      </w:r>
    </w:p>
    <w:p w:rsidR="003E370D" w:rsidRPr="003E370D" w:rsidRDefault="003E370D" w:rsidP="003E370D">
      <w:r w:rsidRPr="003E370D"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3E370D">
        <w:t>статическим</w:t>
      </w:r>
      <w:proofErr w:type="gramEnd"/>
      <w:r w:rsidRPr="003E370D">
        <w:t xml:space="preserve"> и динамическим контентом на основе готовых спецификаций и стандартов. </w:t>
      </w:r>
    </w:p>
    <w:p w:rsidR="003E370D" w:rsidRPr="003E370D" w:rsidRDefault="003E370D" w:rsidP="003E370D">
      <w:r w:rsidRPr="003E370D">
        <w:t xml:space="preserve">ПК 2.3. Проводить отладку и тестирование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2.4. Проводить адаптацию отраслевого программного обеспечения. </w:t>
      </w:r>
    </w:p>
    <w:p w:rsidR="003E370D" w:rsidRPr="003E370D" w:rsidRDefault="003E370D" w:rsidP="003E370D">
      <w:r w:rsidRPr="003E370D">
        <w:t xml:space="preserve">ПК 2.5. Разрабатывать и вести проектную и техническую документацию. </w:t>
      </w:r>
    </w:p>
    <w:p w:rsidR="003E370D" w:rsidRPr="003E370D" w:rsidRDefault="003E370D" w:rsidP="003E370D">
      <w:r w:rsidRPr="003E370D">
        <w:t xml:space="preserve">ПК 2.6. Участвовать в измерении и контроле качества продуктов. </w:t>
      </w:r>
    </w:p>
    <w:p w:rsidR="003E370D" w:rsidRPr="003E370D" w:rsidRDefault="003E370D" w:rsidP="003E370D">
      <w:pPr>
        <w:rPr>
          <w:i/>
        </w:rPr>
      </w:pPr>
      <w:r w:rsidRPr="003E370D">
        <w:rPr>
          <w:i/>
        </w:rPr>
        <w:lastRenderedPageBreak/>
        <w:t xml:space="preserve">3. Сопровождение и продвижение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3.1. Разрешать проблемы совместимости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3.2. Осуществлять продвижение и презентацию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3E370D" w:rsidRPr="003E370D" w:rsidRDefault="003E370D" w:rsidP="003E370D">
      <w:r w:rsidRPr="003E370D">
        <w:t xml:space="preserve">ПК 3.4. Работать с системами управления взаимоотношениями с клиентами. </w:t>
      </w:r>
    </w:p>
    <w:p w:rsidR="003E370D" w:rsidRPr="003E370D" w:rsidRDefault="003E370D" w:rsidP="003E370D">
      <w:pPr>
        <w:rPr>
          <w:i/>
        </w:rPr>
      </w:pPr>
      <w:r w:rsidRPr="003E370D">
        <w:rPr>
          <w:i/>
        </w:rPr>
        <w:t xml:space="preserve">4. Обеспечение проектной деятельности. </w:t>
      </w:r>
    </w:p>
    <w:p w:rsidR="003E370D" w:rsidRPr="003E370D" w:rsidRDefault="003E370D" w:rsidP="003E370D">
      <w:r w:rsidRPr="003E370D">
        <w:t xml:space="preserve">ПК 4.1. Обеспечивать содержание проектных операций. </w:t>
      </w:r>
    </w:p>
    <w:p w:rsidR="003E370D" w:rsidRPr="003E370D" w:rsidRDefault="003E370D" w:rsidP="003E370D">
      <w:r w:rsidRPr="003E370D">
        <w:t xml:space="preserve">ПК 4.2. Определять сроки и стоимость проектных операций </w:t>
      </w:r>
    </w:p>
    <w:p w:rsidR="003E370D" w:rsidRPr="003E370D" w:rsidRDefault="003E370D" w:rsidP="003E370D">
      <w:r w:rsidRPr="003E370D">
        <w:t xml:space="preserve">ПК 4.3. Определять качество проектных операций. </w:t>
      </w:r>
    </w:p>
    <w:p w:rsidR="003E370D" w:rsidRPr="003E370D" w:rsidRDefault="003E370D" w:rsidP="003E370D">
      <w:r w:rsidRPr="003E370D">
        <w:t xml:space="preserve">ПК 4.4. Определять ресурсы проектных операций. </w:t>
      </w:r>
    </w:p>
    <w:p w:rsidR="00CB3B19" w:rsidRPr="003E370D" w:rsidRDefault="003E370D" w:rsidP="003E370D">
      <w:r w:rsidRPr="003E370D">
        <w:t>ПК 4.5. Определять риски проектных операций.</w:t>
      </w:r>
    </w:p>
    <w:p w:rsidR="00B32AE8" w:rsidRDefault="00B32AE8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370D" w:rsidRPr="00040B46" w:rsidRDefault="003E370D" w:rsidP="00CB3B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B3B19" w:rsidRDefault="00CB3B19" w:rsidP="00B32AE8">
      <w:pPr>
        <w:widowControl/>
        <w:jc w:val="center"/>
        <w:rPr>
          <w:b/>
        </w:rPr>
      </w:pPr>
      <w:r w:rsidRPr="00040B46">
        <w:rPr>
          <w:b/>
        </w:rPr>
        <w:t>11.02.02 ТЕХНИЧЕСКОЕ ОБСЛУЖИВАНИЕ И РЕМОНТ РАДИОЭЛЕКТРОННОЙ ТЕХНИК</w:t>
      </w:r>
      <w:r w:rsidR="00B32AE8">
        <w:rPr>
          <w:b/>
        </w:rPr>
        <w:t>И (ПО ОТРАСЛЯМ)</w:t>
      </w:r>
    </w:p>
    <w:p w:rsidR="00B32AE8" w:rsidRPr="00040B46" w:rsidRDefault="00B32AE8" w:rsidP="00B32AE8">
      <w:pPr>
        <w:widowControl/>
        <w:jc w:val="center"/>
        <w:rPr>
          <w:b/>
        </w:rPr>
      </w:pP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b/>
          <w:color w:val="000000"/>
        </w:rPr>
        <w:t>Область профессиональной деятельности выпускников:</w:t>
      </w:r>
      <w:r w:rsidRPr="00040B46">
        <w:rPr>
          <w:color w:val="000000"/>
        </w:rPr>
        <w:t xml:space="preserve"> организация и проведение работ по монтажу, ремонту, эксплуатации и техническому обслуживанию различных видов радиоэлектронной техники.</w:t>
      </w:r>
    </w:p>
    <w:p w:rsidR="00CB3B19" w:rsidRPr="00040B46" w:rsidRDefault="00CB3B19" w:rsidP="00CB3B19">
      <w:pPr>
        <w:widowControl/>
        <w:jc w:val="both"/>
        <w:rPr>
          <w:b/>
          <w:color w:val="000000"/>
        </w:rPr>
      </w:pPr>
      <w:r w:rsidRPr="00040B46">
        <w:rPr>
          <w:b/>
          <w:color w:val="000000"/>
        </w:rPr>
        <w:t>Объектами профессиональной деятельности выпускников являются: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узлы и функциональные блоки различных видов изделий радиоэлектронной техники;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proofErr w:type="spellStart"/>
      <w:r w:rsidRPr="00040B46">
        <w:rPr>
          <w:color w:val="000000"/>
        </w:rPr>
        <w:t>электрорадиоматериалы</w:t>
      </w:r>
      <w:proofErr w:type="spellEnd"/>
      <w:r w:rsidRPr="00040B46">
        <w:rPr>
          <w:color w:val="000000"/>
        </w:rPr>
        <w:t xml:space="preserve"> и компоненты;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технологические процессы по сборке, монтажу и наладке различных видов изделий радиоэлектронной техники;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контрольно-измерительная аппаратура;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оборудование для проведения сборочно-монтажных работ;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техническая документация;</w:t>
      </w:r>
    </w:p>
    <w:p w:rsidR="00CB3B19" w:rsidRPr="00040B46" w:rsidRDefault="00CB3B19" w:rsidP="00CB3B19">
      <w:pPr>
        <w:widowControl/>
        <w:jc w:val="both"/>
        <w:rPr>
          <w:color w:val="000000"/>
        </w:rPr>
      </w:pPr>
      <w:r w:rsidRPr="00040B46">
        <w:rPr>
          <w:color w:val="000000"/>
        </w:rPr>
        <w:t>первичные трудовые коллективы.</w:t>
      </w:r>
    </w:p>
    <w:p w:rsidR="00CB3B19" w:rsidRPr="00040B46" w:rsidRDefault="00CB3B19" w:rsidP="00CB3B19">
      <w:pPr>
        <w:widowControl/>
        <w:jc w:val="both"/>
        <w:rPr>
          <w:b/>
          <w:color w:val="000000"/>
        </w:rPr>
      </w:pPr>
      <w:r w:rsidRPr="00040B46">
        <w:rPr>
          <w:b/>
          <w:color w:val="000000"/>
        </w:rPr>
        <w:t>Техник готовится к следующим видам деятельности:</w:t>
      </w:r>
    </w:p>
    <w:p w:rsidR="00CB3B19" w:rsidRPr="00C22DAE" w:rsidRDefault="00CB3B19" w:rsidP="00C22DAE">
      <w:pPr>
        <w:pStyle w:val="ab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C22DAE">
        <w:rPr>
          <w:color w:val="000000"/>
          <w:sz w:val="20"/>
          <w:szCs w:val="20"/>
        </w:rPr>
        <w:t>Выполнение сборки, монтажа и демонтажа устройств, блоков и приборов различных видов радиоэлектронной техники.</w:t>
      </w:r>
    </w:p>
    <w:p w:rsidR="00CB3B19" w:rsidRPr="00C22DAE" w:rsidRDefault="00CB3B19" w:rsidP="00C22DAE">
      <w:pPr>
        <w:pStyle w:val="ab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C22DAE">
        <w:rPr>
          <w:color w:val="000000"/>
          <w:sz w:val="20"/>
          <w:szCs w:val="20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 w:rsidR="00CB3B19" w:rsidRPr="00C22DAE" w:rsidRDefault="00CB3B19" w:rsidP="00C22DAE">
      <w:pPr>
        <w:pStyle w:val="ab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C22DAE">
        <w:rPr>
          <w:color w:val="000000"/>
          <w:sz w:val="20"/>
          <w:szCs w:val="20"/>
        </w:rPr>
        <w:t>Проведение диагностики и ремонта различных видов радиоэлектронной техники.</w:t>
      </w:r>
    </w:p>
    <w:p w:rsidR="00CB3B19" w:rsidRPr="00C22DAE" w:rsidRDefault="00CB3B19" w:rsidP="00C22DAE">
      <w:pPr>
        <w:pStyle w:val="ab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C22DAE">
        <w:rPr>
          <w:color w:val="000000"/>
          <w:sz w:val="20"/>
          <w:szCs w:val="20"/>
        </w:rPr>
        <w:t>Выполнение работ по одной или нескольким профессиям рабочих, должностям служащих</w:t>
      </w:r>
      <w:r w:rsidR="00967EA3" w:rsidRPr="00C22DAE">
        <w:rPr>
          <w:color w:val="000000"/>
          <w:sz w:val="20"/>
          <w:szCs w:val="20"/>
        </w:rPr>
        <w:t>.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6149"/>
      </w:tblGrid>
      <w:tr w:rsidR="00F71F87" w:rsidRPr="00F71F87" w:rsidTr="00F71F8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F71F87" w:rsidRPr="00F71F87" w:rsidTr="00B32AE8">
        <w:trPr>
          <w:trHeight w:val="2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14618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</w:tr>
      <w:tr w:rsidR="00F71F87" w:rsidRPr="00F71F87" w:rsidTr="00F71F8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17861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1B1644">
            <w:pPr>
              <w:pStyle w:val="ConsPlusNormal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Регулировщик радиоэлектронной аппаратуры и приборов</w:t>
            </w:r>
          </w:p>
        </w:tc>
      </w:tr>
    </w:tbl>
    <w:p w:rsidR="00967EA3" w:rsidRPr="00040B46" w:rsidRDefault="00967EA3" w:rsidP="00CB3B19">
      <w:pPr>
        <w:widowControl/>
        <w:jc w:val="both"/>
        <w:rPr>
          <w:color w:val="000000"/>
        </w:rPr>
      </w:pPr>
    </w:p>
    <w:p w:rsidR="004A5370" w:rsidRPr="004A5370" w:rsidRDefault="004A5370" w:rsidP="004A5370">
      <w:pPr>
        <w:widowControl/>
        <w:jc w:val="both"/>
        <w:rPr>
          <w:b/>
          <w:color w:val="000000"/>
        </w:rPr>
      </w:pPr>
      <w:r w:rsidRPr="004A5370">
        <w:rPr>
          <w:b/>
          <w:color w:val="000000"/>
        </w:rPr>
        <w:t>Техник должен обладать общими компетенциями, включающими в себя способность: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4A5370" w:rsidRPr="004A5370" w:rsidRDefault="004A5370" w:rsidP="004A5370">
      <w:pPr>
        <w:widowControl/>
        <w:jc w:val="both"/>
        <w:rPr>
          <w:b/>
          <w:color w:val="000000"/>
        </w:rPr>
      </w:pPr>
      <w:r w:rsidRPr="004A5370">
        <w:rPr>
          <w:b/>
          <w:color w:val="000000"/>
        </w:rPr>
        <w:t>Техник должен обладать профессиональными компетенциями, соответствующими видам деятельности:</w:t>
      </w:r>
    </w:p>
    <w:p w:rsidR="004A5370" w:rsidRPr="004A5370" w:rsidRDefault="004A5370" w:rsidP="004A5370">
      <w:pPr>
        <w:widowControl/>
        <w:jc w:val="both"/>
        <w:rPr>
          <w:i/>
          <w:color w:val="000000"/>
        </w:rPr>
      </w:pPr>
      <w:r w:rsidRPr="004A5370">
        <w:rPr>
          <w:i/>
          <w:color w:val="000000"/>
        </w:rPr>
        <w:t>1. Выполнение сборки, монтажа и демонтажа устройств, блоков и приборов различных видов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lastRenderedPageBreak/>
        <w:t>ПК 1.1.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1.2. Эксплуатировать приборы различных видов радиоэлектронной техники для проведения сборочных, монтажных и демонтажных работ.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1.3. Применять 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 w:rsidR="004A5370" w:rsidRPr="004A5370" w:rsidRDefault="004A5370" w:rsidP="004A5370">
      <w:pPr>
        <w:widowControl/>
        <w:jc w:val="both"/>
        <w:rPr>
          <w:i/>
          <w:color w:val="000000"/>
        </w:rPr>
      </w:pPr>
      <w:r w:rsidRPr="004A5370">
        <w:rPr>
          <w:i/>
          <w:color w:val="000000"/>
        </w:rPr>
        <w:t>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2.1. Настраивать и регулировать параметры устройств, блоков и приборов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2.2. Анализировать электрические схемы изделий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2.3. Анализировать причины брака и проводить мероприятия по их устранению.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2.5. Использовать методики проведения испытаний различных видов радиоэлектронной техники.</w:t>
      </w:r>
    </w:p>
    <w:p w:rsidR="004A5370" w:rsidRPr="004A5370" w:rsidRDefault="004A5370" w:rsidP="004A5370">
      <w:pPr>
        <w:widowControl/>
        <w:jc w:val="both"/>
        <w:rPr>
          <w:i/>
          <w:color w:val="000000"/>
        </w:rPr>
      </w:pPr>
      <w:r w:rsidRPr="004A5370">
        <w:rPr>
          <w:i/>
          <w:color w:val="000000"/>
        </w:rPr>
        <w:t>3. Проведение диагностики и ремонта различных видов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3.1. Проводить обслуживание аналоговых и цифровых устройств и блоков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3.2. Использовать алгоритмы диагностирования аналоговых и цифровых устройств и блоков радиоэлектронной техники.</w:t>
      </w:r>
    </w:p>
    <w:p w:rsidR="004A5370" w:rsidRPr="004A5370" w:rsidRDefault="004A5370" w:rsidP="004A5370">
      <w:pPr>
        <w:widowControl/>
        <w:jc w:val="both"/>
        <w:rPr>
          <w:color w:val="000000"/>
        </w:rPr>
      </w:pPr>
      <w:r w:rsidRPr="004A5370">
        <w:rPr>
          <w:color w:val="000000"/>
        </w:rPr>
        <w:t>ПК 3.3. Производить ремонт радиоэлектронного оборудования.</w:t>
      </w:r>
    </w:p>
    <w:p w:rsidR="00B32AE8" w:rsidRDefault="00B32AE8" w:rsidP="00967EA3">
      <w:pPr>
        <w:widowControl/>
        <w:jc w:val="both"/>
        <w:rPr>
          <w:b/>
        </w:rPr>
      </w:pPr>
    </w:p>
    <w:p w:rsidR="00967EA3" w:rsidRDefault="00967EA3" w:rsidP="00B32AE8">
      <w:pPr>
        <w:widowControl/>
        <w:jc w:val="center"/>
        <w:rPr>
          <w:b/>
        </w:rPr>
      </w:pPr>
      <w:r w:rsidRPr="00040B46">
        <w:rPr>
          <w:b/>
        </w:rPr>
        <w:t>15.02.01 МОНТАЖ И ТЕХНИЧЕСКАЯ ЭКСПЛУАТАЦИЯ ПРОМЫШЛЕН</w:t>
      </w:r>
      <w:r w:rsidR="00B32AE8">
        <w:rPr>
          <w:b/>
        </w:rPr>
        <w:t>НОГО ОБОРУДОВАНИЯ (ПО ОТРАСЛЯМ)</w:t>
      </w:r>
    </w:p>
    <w:p w:rsidR="00B32AE8" w:rsidRPr="00967EA3" w:rsidRDefault="00B32AE8" w:rsidP="00967EA3">
      <w:pPr>
        <w:widowControl/>
        <w:jc w:val="both"/>
        <w:rPr>
          <w:b/>
        </w:rPr>
      </w:pPr>
    </w:p>
    <w:p w:rsidR="00967EA3" w:rsidRPr="00967EA3" w:rsidRDefault="00967EA3" w:rsidP="00967EA3">
      <w:pPr>
        <w:widowControl/>
        <w:jc w:val="both"/>
      </w:pPr>
      <w:r w:rsidRPr="00967EA3">
        <w:rPr>
          <w:b/>
        </w:rPr>
        <w:t>Область профессиональной деятельности выпускников:</w:t>
      </w:r>
      <w:r w:rsidRPr="00967EA3">
        <w:t xml:space="preserve">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 </w:t>
      </w:r>
    </w:p>
    <w:p w:rsidR="00967EA3" w:rsidRPr="00967EA3" w:rsidRDefault="00967EA3" w:rsidP="00967EA3">
      <w:pPr>
        <w:widowControl/>
        <w:jc w:val="both"/>
        <w:rPr>
          <w:b/>
        </w:rPr>
      </w:pPr>
      <w:r w:rsidRPr="00967EA3">
        <w:rPr>
          <w:b/>
        </w:rPr>
        <w:t xml:space="preserve">Объектами профессиональной деятельности выпускников являются: </w:t>
      </w:r>
    </w:p>
    <w:p w:rsidR="00967EA3" w:rsidRPr="00967EA3" w:rsidRDefault="00967EA3" w:rsidP="00967EA3">
      <w:pPr>
        <w:widowControl/>
        <w:jc w:val="both"/>
      </w:pPr>
      <w:r w:rsidRPr="00967EA3">
        <w:t xml:space="preserve">промышленное оборудование; </w:t>
      </w:r>
    </w:p>
    <w:p w:rsidR="00967EA3" w:rsidRPr="00967EA3" w:rsidRDefault="00967EA3" w:rsidP="00967EA3">
      <w:pPr>
        <w:widowControl/>
        <w:jc w:val="both"/>
      </w:pPr>
      <w:r w:rsidRPr="00967EA3">
        <w:t xml:space="preserve">материалы, инструменты, технологическая оснастка; </w:t>
      </w:r>
    </w:p>
    <w:p w:rsidR="00967EA3" w:rsidRPr="00967EA3" w:rsidRDefault="00967EA3" w:rsidP="00967EA3">
      <w:pPr>
        <w:widowControl/>
        <w:jc w:val="both"/>
      </w:pPr>
      <w:r w:rsidRPr="00967EA3">
        <w:t xml:space="preserve">технологические процессы ремонта, изготовления, восстановления и сборки узловых механизмов; </w:t>
      </w:r>
    </w:p>
    <w:p w:rsidR="00967EA3" w:rsidRPr="00967EA3" w:rsidRDefault="00967EA3" w:rsidP="00967EA3">
      <w:pPr>
        <w:widowControl/>
        <w:jc w:val="both"/>
      </w:pPr>
      <w:r w:rsidRPr="00967EA3">
        <w:t xml:space="preserve">конструкторская и технологическая документация; </w:t>
      </w:r>
    </w:p>
    <w:p w:rsidR="00967EA3" w:rsidRPr="00967EA3" w:rsidRDefault="00967EA3" w:rsidP="00967EA3">
      <w:pPr>
        <w:widowControl/>
        <w:jc w:val="both"/>
      </w:pPr>
      <w:r w:rsidRPr="00967EA3">
        <w:t xml:space="preserve">первичные трудовые коллективы. </w:t>
      </w:r>
    </w:p>
    <w:p w:rsidR="00967EA3" w:rsidRPr="00967EA3" w:rsidRDefault="00967EA3" w:rsidP="00967EA3">
      <w:pPr>
        <w:widowControl/>
        <w:jc w:val="both"/>
        <w:rPr>
          <w:b/>
        </w:rPr>
      </w:pPr>
      <w:r w:rsidRPr="00967EA3">
        <w:rPr>
          <w:b/>
        </w:rPr>
        <w:t xml:space="preserve">Техник-механик готовится к следующим видам деятельности: </w:t>
      </w:r>
    </w:p>
    <w:p w:rsidR="00967EA3" w:rsidRPr="00C22DAE" w:rsidRDefault="00967EA3" w:rsidP="00C22DAE">
      <w:pPr>
        <w:pStyle w:val="ab"/>
        <w:numPr>
          <w:ilvl w:val="0"/>
          <w:numId w:val="34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 xml:space="preserve">Организация и проведение монтажа и ремонта промышленного оборудования. </w:t>
      </w:r>
    </w:p>
    <w:p w:rsidR="00967EA3" w:rsidRPr="00C22DAE" w:rsidRDefault="00967EA3" w:rsidP="00C22DAE">
      <w:pPr>
        <w:pStyle w:val="ab"/>
        <w:numPr>
          <w:ilvl w:val="0"/>
          <w:numId w:val="34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 xml:space="preserve">Организация и выполнение работ по эксплуатации промышленного оборудования. </w:t>
      </w:r>
    </w:p>
    <w:p w:rsidR="00967EA3" w:rsidRPr="00C22DAE" w:rsidRDefault="00967EA3" w:rsidP="00C22DAE">
      <w:pPr>
        <w:pStyle w:val="ab"/>
        <w:numPr>
          <w:ilvl w:val="0"/>
          <w:numId w:val="34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 xml:space="preserve">Участие в организации производственной деятельности структурного подразделения. </w:t>
      </w:r>
    </w:p>
    <w:p w:rsidR="00967EA3" w:rsidRDefault="00967EA3" w:rsidP="00C22DAE">
      <w:pPr>
        <w:pStyle w:val="ab"/>
        <w:numPr>
          <w:ilvl w:val="0"/>
          <w:numId w:val="34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Выполнение работ по одной или нескольким профессиям рабочих, должностям служащих</w:t>
      </w:r>
      <w:r w:rsidR="00867991" w:rsidRPr="00C22DAE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570"/>
      </w:tblGrid>
      <w:tr w:rsidR="00704100" w:rsidRPr="00704100" w:rsidTr="00704100">
        <w:trPr>
          <w:trHeight w:val="439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t xml:space="preserve">Код по </w:t>
            </w:r>
            <w:proofErr w:type="gramStart"/>
            <w:r w:rsidRPr="00704100">
              <w:t>Общероссийскому</w:t>
            </w:r>
            <w:proofErr w:type="gramEnd"/>
          </w:p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классификатору профессий рабочих, должностей служащих и тарифных разрядов (ОК 016-94)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11883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proofErr w:type="spellStart"/>
            <w:r w:rsidRPr="00704100">
              <w:rPr>
                <w:color w:val="000000"/>
              </w:rPr>
              <w:t>Долбежник</w:t>
            </w:r>
            <w:proofErr w:type="spellEnd"/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12242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Заточник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14544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Монтажник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17636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Разметчик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18355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Сверловщик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18452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Слесарь-инструментальщик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18559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Слесарь-ремонтник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18891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Строгальщик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18897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Стропальщик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19149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Токарь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19479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Фрезеровщик</w:t>
            </w:r>
          </w:p>
        </w:tc>
      </w:tr>
      <w:tr w:rsidR="00704100" w:rsidRPr="00704100" w:rsidTr="00704100">
        <w:trPr>
          <w:trHeight w:val="93"/>
        </w:trPr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19630</w:t>
            </w:r>
          </w:p>
        </w:tc>
        <w:tc>
          <w:tcPr>
            <w:tcW w:w="4570" w:type="dxa"/>
          </w:tcPr>
          <w:p w:rsidR="00704100" w:rsidRPr="00704100" w:rsidRDefault="00704100" w:rsidP="00704100">
            <w:pPr>
              <w:widowControl/>
              <w:jc w:val="center"/>
              <w:rPr>
                <w:color w:val="000000"/>
              </w:rPr>
            </w:pPr>
            <w:r w:rsidRPr="00704100">
              <w:rPr>
                <w:color w:val="000000"/>
              </w:rPr>
              <w:t>Шлифовщик</w:t>
            </w:r>
          </w:p>
        </w:tc>
      </w:tr>
    </w:tbl>
    <w:p w:rsidR="003E370D" w:rsidRDefault="003E370D" w:rsidP="003E370D">
      <w:pPr>
        <w:jc w:val="both"/>
        <w:rPr>
          <w:b/>
        </w:rPr>
      </w:pPr>
    </w:p>
    <w:p w:rsidR="003E370D" w:rsidRPr="003E370D" w:rsidRDefault="003E370D" w:rsidP="003E370D">
      <w:pPr>
        <w:jc w:val="both"/>
        <w:rPr>
          <w:b/>
        </w:rPr>
      </w:pPr>
      <w:r w:rsidRPr="003E370D">
        <w:rPr>
          <w:b/>
        </w:rPr>
        <w:t xml:space="preserve">Техник-механик должен обладать общими компетенциями, включающими в себя способность: </w:t>
      </w:r>
    </w:p>
    <w:p w:rsidR="003E370D" w:rsidRPr="003E370D" w:rsidRDefault="003E370D" w:rsidP="003E370D">
      <w:pPr>
        <w:jc w:val="both"/>
      </w:pPr>
      <w:r w:rsidRPr="003E370D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E370D" w:rsidRPr="003E370D" w:rsidRDefault="003E370D" w:rsidP="003E370D">
      <w:pPr>
        <w:jc w:val="both"/>
      </w:pPr>
      <w:r w:rsidRPr="003E370D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E370D" w:rsidRPr="003E370D" w:rsidRDefault="003E370D" w:rsidP="003E370D">
      <w:pPr>
        <w:jc w:val="both"/>
      </w:pPr>
      <w:r w:rsidRPr="003E370D">
        <w:t xml:space="preserve">ОК 3. Принимать решения в стандартных и нестандартных ситуациях и нести за них ответственность. </w:t>
      </w:r>
    </w:p>
    <w:p w:rsidR="003E370D" w:rsidRPr="003E370D" w:rsidRDefault="003E370D" w:rsidP="003E370D">
      <w:pPr>
        <w:jc w:val="both"/>
      </w:pPr>
      <w:r w:rsidRPr="003E370D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0D" w:rsidRPr="003E370D" w:rsidRDefault="003E370D" w:rsidP="003E370D">
      <w:pPr>
        <w:jc w:val="both"/>
      </w:pPr>
      <w:r w:rsidRPr="003E370D">
        <w:t xml:space="preserve">ОК 5. Использовать информационно-коммуникационные технологии в профессиональной деятельности. </w:t>
      </w:r>
    </w:p>
    <w:p w:rsidR="003E370D" w:rsidRPr="003E370D" w:rsidRDefault="003E370D" w:rsidP="003E370D">
      <w:pPr>
        <w:jc w:val="both"/>
      </w:pPr>
      <w:r w:rsidRPr="003E370D"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3E370D" w:rsidRPr="003E370D" w:rsidRDefault="003E370D" w:rsidP="003E370D">
      <w:pPr>
        <w:jc w:val="both"/>
      </w:pPr>
      <w:r w:rsidRPr="003E370D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E370D" w:rsidRPr="003E370D" w:rsidRDefault="003E370D" w:rsidP="003E370D">
      <w:pPr>
        <w:jc w:val="both"/>
      </w:pPr>
      <w:r w:rsidRPr="003E370D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370D" w:rsidRPr="003E370D" w:rsidRDefault="003E370D" w:rsidP="003E370D">
      <w:pPr>
        <w:jc w:val="both"/>
      </w:pPr>
      <w:r w:rsidRPr="003E370D">
        <w:t xml:space="preserve">ОК 9. Ориентироваться в условиях частой смены технологий в профессиональной деятельности. </w:t>
      </w:r>
    </w:p>
    <w:p w:rsidR="003E370D" w:rsidRPr="003E370D" w:rsidRDefault="003E370D" w:rsidP="003E370D">
      <w:pPr>
        <w:jc w:val="both"/>
        <w:rPr>
          <w:b/>
        </w:rPr>
      </w:pPr>
      <w:r w:rsidRPr="003E370D">
        <w:rPr>
          <w:b/>
        </w:rPr>
        <w:t xml:space="preserve">Техник-механик должен обладать профессиональными компетенциями, соответствующими видам деятельности: </w:t>
      </w:r>
    </w:p>
    <w:p w:rsidR="003E370D" w:rsidRPr="003E370D" w:rsidRDefault="003E370D" w:rsidP="003E370D">
      <w:pPr>
        <w:jc w:val="both"/>
        <w:rPr>
          <w:i/>
        </w:rPr>
      </w:pPr>
      <w:r w:rsidRPr="003E370D">
        <w:rPr>
          <w:i/>
        </w:rPr>
        <w:t xml:space="preserve">1. Организация и проведение монтажа и ремонта промышленного оборудования. </w:t>
      </w:r>
    </w:p>
    <w:p w:rsidR="003E370D" w:rsidRPr="003E370D" w:rsidRDefault="003E370D" w:rsidP="003E370D">
      <w:pPr>
        <w:jc w:val="both"/>
      </w:pPr>
      <w:r w:rsidRPr="003E370D">
        <w:t xml:space="preserve">ПК 1.1. Руководить работами, связанными с применением грузоподъемных механизмов, при монтаже и ремонте промышленного оборудования. </w:t>
      </w:r>
    </w:p>
    <w:p w:rsidR="003E370D" w:rsidRPr="003E370D" w:rsidRDefault="003E370D" w:rsidP="003E370D">
      <w:pPr>
        <w:jc w:val="both"/>
      </w:pPr>
      <w:r w:rsidRPr="003E370D">
        <w:t xml:space="preserve">ПК 1.2. Проводить контроль работ по монтажу и ремонту промышленного оборудования с использованием контрольно-измерительных приборов. </w:t>
      </w:r>
    </w:p>
    <w:p w:rsidR="003E370D" w:rsidRPr="003E370D" w:rsidRDefault="003E370D" w:rsidP="003E370D">
      <w:pPr>
        <w:jc w:val="both"/>
      </w:pPr>
      <w:r w:rsidRPr="003E370D">
        <w:t xml:space="preserve">ПК 1.3. Участвовать в пусконаладочных работах и испытаниях промышленного оборудования после ремонта и монтажа. </w:t>
      </w:r>
    </w:p>
    <w:p w:rsidR="003E370D" w:rsidRPr="003E370D" w:rsidRDefault="003E370D" w:rsidP="003E370D">
      <w:pPr>
        <w:jc w:val="both"/>
      </w:pPr>
      <w:r w:rsidRPr="003E370D">
        <w:t xml:space="preserve">ПК 1.4. Выбирать методы восстановления деталей и участвовать в процессе их изготовления. </w:t>
      </w:r>
    </w:p>
    <w:p w:rsidR="003E370D" w:rsidRPr="003E370D" w:rsidRDefault="003E370D" w:rsidP="003E370D">
      <w:pPr>
        <w:jc w:val="both"/>
      </w:pPr>
      <w:r w:rsidRPr="003E370D">
        <w:t xml:space="preserve">ПК 1.5. Составлять документацию для проведения работ по монтажу и ремонту промышленного оборудования. </w:t>
      </w:r>
    </w:p>
    <w:p w:rsidR="003E370D" w:rsidRPr="003E370D" w:rsidRDefault="003E370D" w:rsidP="003E370D">
      <w:pPr>
        <w:jc w:val="both"/>
        <w:rPr>
          <w:i/>
        </w:rPr>
      </w:pPr>
      <w:r w:rsidRPr="003E370D">
        <w:rPr>
          <w:i/>
        </w:rPr>
        <w:t xml:space="preserve">2. Организация и выполнение работ по эксплуатации промышленного оборудования. </w:t>
      </w:r>
    </w:p>
    <w:p w:rsidR="003E370D" w:rsidRPr="003E370D" w:rsidRDefault="003E370D" w:rsidP="003E370D">
      <w:pPr>
        <w:jc w:val="both"/>
      </w:pPr>
      <w:r w:rsidRPr="003E370D">
        <w:t xml:space="preserve">ПК 2.1. Выбирать эксплуатационно-смазочные материалы при обслуживании оборудования. </w:t>
      </w:r>
    </w:p>
    <w:p w:rsidR="003E370D" w:rsidRPr="003E370D" w:rsidRDefault="003E370D" w:rsidP="003E370D">
      <w:pPr>
        <w:jc w:val="both"/>
      </w:pPr>
      <w:r w:rsidRPr="003E370D">
        <w:t xml:space="preserve">ПК 2.2. Выбирать методы регулировки и наладки промышленного оборудования в зависимости от внешних факторов. </w:t>
      </w:r>
    </w:p>
    <w:p w:rsidR="003E370D" w:rsidRPr="003E370D" w:rsidRDefault="003E370D" w:rsidP="003E370D">
      <w:pPr>
        <w:jc w:val="both"/>
      </w:pPr>
      <w:r w:rsidRPr="003E370D">
        <w:t xml:space="preserve">ПК 2.3. Участвовать в работах по устранению недостатков, выявленных в процессе эксплуатации промышленного оборудования. </w:t>
      </w:r>
    </w:p>
    <w:p w:rsidR="003E370D" w:rsidRPr="003E370D" w:rsidRDefault="003E370D" w:rsidP="003E370D">
      <w:pPr>
        <w:jc w:val="both"/>
      </w:pPr>
      <w:r w:rsidRPr="003E370D">
        <w:t xml:space="preserve">ПК 2.4. Составлять документацию для проведения работ по эксплуатации промышленного оборудования. </w:t>
      </w:r>
    </w:p>
    <w:p w:rsidR="003E370D" w:rsidRPr="003E370D" w:rsidRDefault="003E370D" w:rsidP="003E370D">
      <w:pPr>
        <w:jc w:val="both"/>
        <w:rPr>
          <w:i/>
        </w:rPr>
      </w:pPr>
      <w:r w:rsidRPr="003E370D">
        <w:rPr>
          <w:i/>
        </w:rPr>
        <w:t xml:space="preserve">3. Участие в организации производственной деятельности структурного подразделения. </w:t>
      </w:r>
    </w:p>
    <w:p w:rsidR="003E370D" w:rsidRPr="003E370D" w:rsidRDefault="003E370D" w:rsidP="003E370D">
      <w:pPr>
        <w:jc w:val="both"/>
      </w:pPr>
      <w:r w:rsidRPr="003E370D">
        <w:t xml:space="preserve">ПК 3.1. Участвовать в планировании работы структурного подразделения. </w:t>
      </w:r>
    </w:p>
    <w:p w:rsidR="003E370D" w:rsidRPr="003E370D" w:rsidRDefault="003E370D" w:rsidP="003E370D">
      <w:pPr>
        <w:jc w:val="both"/>
      </w:pPr>
      <w:r w:rsidRPr="003E370D">
        <w:t xml:space="preserve">ПК 3.2. Участвовать в организации работы структурного подразделения. </w:t>
      </w:r>
    </w:p>
    <w:p w:rsidR="003E370D" w:rsidRPr="003E370D" w:rsidRDefault="003E370D" w:rsidP="003E370D">
      <w:pPr>
        <w:jc w:val="both"/>
      </w:pPr>
      <w:r w:rsidRPr="003E370D">
        <w:t xml:space="preserve">ПК 3.3. Участвовать в руководстве работой структурного подразделения. </w:t>
      </w:r>
    </w:p>
    <w:p w:rsidR="00704100" w:rsidRPr="003E370D" w:rsidRDefault="003E370D" w:rsidP="003E370D">
      <w:pPr>
        <w:jc w:val="both"/>
      </w:pPr>
      <w:r w:rsidRPr="003E370D"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867991" w:rsidRPr="003E370D" w:rsidRDefault="00867991" w:rsidP="003E370D">
      <w:pPr>
        <w:jc w:val="both"/>
      </w:pPr>
    </w:p>
    <w:p w:rsidR="00867991" w:rsidRDefault="00867991" w:rsidP="00B32AE8">
      <w:pPr>
        <w:widowControl/>
        <w:jc w:val="center"/>
        <w:rPr>
          <w:b/>
        </w:rPr>
      </w:pPr>
      <w:r w:rsidRPr="00040B46">
        <w:rPr>
          <w:b/>
        </w:rPr>
        <w:t>23.02.03 ТЕХНИЧЕСКОЕ ОБСЛУЖИВАНИЕ И Р</w:t>
      </w:r>
      <w:r w:rsidR="00B32AE8">
        <w:rPr>
          <w:b/>
        </w:rPr>
        <w:t>ЕМОНТ АВТОМОБИЛЬНОГО ТРАНСПОРТА</w:t>
      </w:r>
    </w:p>
    <w:p w:rsidR="00B32AE8" w:rsidRPr="00867991" w:rsidRDefault="00B32AE8" w:rsidP="00867991">
      <w:pPr>
        <w:widowControl/>
        <w:rPr>
          <w:rFonts w:ascii="Tahoma" w:hAnsi="Tahoma" w:cs="Tahoma"/>
          <w:color w:val="000000"/>
        </w:rPr>
      </w:pPr>
    </w:p>
    <w:p w:rsidR="00867991" w:rsidRPr="00040B46" w:rsidRDefault="00867991" w:rsidP="00867991">
      <w:pPr>
        <w:widowControl/>
        <w:jc w:val="both"/>
      </w:pPr>
      <w:r w:rsidRPr="00867991">
        <w:rPr>
          <w:b/>
        </w:rPr>
        <w:t xml:space="preserve">Область профессиональной деятельности выпускников: </w:t>
      </w:r>
      <w:r w:rsidRPr="00867991">
        <w:t xml:space="preserve"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 </w:t>
      </w:r>
    </w:p>
    <w:p w:rsidR="00867991" w:rsidRPr="00040B46" w:rsidRDefault="00867991" w:rsidP="00867991">
      <w:pPr>
        <w:widowControl/>
        <w:jc w:val="both"/>
      </w:pPr>
      <w:r w:rsidRPr="00867991">
        <w:rPr>
          <w:b/>
        </w:rPr>
        <w:t xml:space="preserve">Объектами профессиональной деятельности выпускников являются: </w:t>
      </w:r>
      <w:r w:rsidRPr="00867991">
        <w:t xml:space="preserve">автотранспортные средства; </w:t>
      </w:r>
    </w:p>
    <w:p w:rsidR="00867991" w:rsidRPr="00040B46" w:rsidRDefault="00867991" w:rsidP="00867991">
      <w:pPr>
        <w:widowControl/>
        <w:jc w:val="both"/>
      </w:pPr>
      <w:r w:rsidRPr="00867991">
        <w:t>техническая документация;</w:t>
      </w:r>
    </w:p>
    <w:p w:rsidR="00867991" w:rsidRPr="00040B46" w:rsidRDefault="00867991" w:rsidP="00867991">
      <w:pPr>
        <w:widowControl/>
        <w:jc w:val="both"/>
      </w:pPr>
      <w:r w:rsidRPr="00867991">
        <w:t xml:space="preserve">технологическое оборудование для технического обслуживания и ремонта автотранспортных средств; </w:t>
      </w:r>
    </w:p>
    <w:p w:rsidR="00867991" w:rsidRPr="00040B46" w:rsidRDefault="00867991" w:rsidP="00867991">
      <w:pPr>
        <w:widowControl/>
        <w:jc w:val="both"/>
      </w:pPr>
      <w:r w:rsidRPr="00867991">
        <w:t xml:space="preserve">первичные трудовые коллективы. </w:t>
      </w:r>
    </w:p>
    <w:p w:rsidR="00867991" w:rsidRPr="00040B46" w:rsidRDefault="00867991" w:rsidP="00867991">
      <w:pPr>
        <w:widowControl/>
        <w:jc w:val="both"/>
        <w:rPr>
          <w:b/>
        </w:rPr>
      </w:pPr>
      <w:r w:rsidRPr="00867991">
        <w:rPr>
          <w:b/>
        </w:rPr>
        <w:t xml:space="preserve">Техник готовится к следующим видам деятельности: </w:t>
      </w:r>
    </w:p>
    <w:p w:rsidR="00867991" w:rsidRPr="00C22DAE" w:rsidRDefault="00867991" w:rsidP="00C22DAE">
      <w:pPr>
        <w:pStyle w:val="ab"/>
        <w:numPr>
          <w:ilvl w:val="0"/>
          <w:numId w:val="33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Техническое обслуживание и ремонт автотранспортных средств (автотранспорта).</w:t>
      </w:r>
    </w:p>
    <w:p w:rsidR="00867991" w:rsidRPr="00C22DAE" w:rsidRDefault="00867991" w:rsidP="00C22DAE">
      <w:pPr>
        <w:pStyle w:val="ab"/>
        <w:numPr>
          <w:ilvl w:val="0"/>
          <w:numId w:val="33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 xml:space="preserve">Организация деятельности коллектива исполнителей. </w:t>
      </w:r>
    </w:p>
    <w:p w:rsidR="00867991" w:rsidRPr="00C22DAE" w:rsidRDefault="00867991" w:rsidP="00C22DAE">
      <w:pPr>
        <w:pStyle w:val="ab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C22DAE">
        <w:rPr>
          <w:sz w:val="20"/>
          <w:szCs w:val="20"/>
        </w:rPr>
        <w:t>Выпо</w:t>
      </w:r>
      <w:r w:rsidRPr="00C22DAE">
        <w:rPr>
          <w:color w:val="000000"/>
          <w:sz w:val="20"/>
          <w:szCs w:val="20"/>
        </w:rPr>
        <w:t>лнение работ по одной или нескольким профессиям рабочих, должностям служащих</w:t>
      </w:r>
      <w:r w:rsidR="00040B46" w:rsidRPr="00C22DAE">
        <w:rPr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654"/>
      </w:tblGrid>
      <w:tr w:rsidR="00B32AE8" w:rsidRPr="00B32AE8" w:rsidTr="00B32AE8">
        <w:trPr>
          <w:trHeight w:val="437"/>
        </w:trPr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B32AE8" w:rsidRPr="00B32AE8" w:rsidTr="00B32AE8">
        <w:trPr>
          <w:trHeight w:val="93"/>
        </w:trPr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11442</w:t>
            </w:r>
          </w:p>
        </w:tc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Водитель автомобиля</w:t>
            </w:r>
          </w:p>
        </w:tc>
      </w:tr>
      <w:tr w:rsidR="00B32AE8" w:rsidRPr="00B32AE8" w:rsidTr="00B32AE8">
        <w:trPr>
          <w:trHeight w:val="93"/>
        </w:trPr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18511</w:t>
            </w:r>
          </w:p>
        </w:tc>
        <w:tc>
          <w:tcPr>
            <w:tcW w:w="4654" w:type="dxa"/>
          </w:tcPr>
          <w:p w:rsidR="00B32AE8" w:rsidRPr="00B32AE8" w:rsidRDefault="00B32AE8" w:rsidP="00B32AE8">
            <w:pPr>
              <w:widowControl/>
              <w:jc w:val="center"/>
              <w:rPr>
                <w:color w:val="000000"/>
              </w:rPr>
            </w:pPr>
            <w:r w:rsidRPr="00B32AE8">
              <w:rPr>
                <w:color w:val="000000"/>
              </w:rPr>
              <w:t>Слесарь по ремонту автомобилей</w:t>
            </w:r>
          </w:p>
        </w:tc>
      </w:tr>
    </w:tbl>
    <w:p w:rsidR="00F221B8" w:rsidRDefault="00F221B8" w:rsidP="00F221B8">
      <w:pPr>
        <w:jc w:val="both"/>
        <w:rPr>
          <w:b/>
        </w:rPr>
      </w:pPr>
    </w:p>
    <w:p w:rsidR="00F221B8" w:rsidRPr="00F221B8" w:rsidRDefault="00F221B8" w:rsidP="00F221B8">
      <w:pPr>
        <w:jc w:val="both"/>
        <w:rPr>
          <w:b/>
        </w:rPr>
      </w:pPr>
      <w:r w:rsidRPr="00F221B8">
        <w:rPr>
          <w:b/>
        </w:rPr>
        <w:t xml:space="preserve">Техник должен обладать общими компетенциями, включающими в себя способность: </w:t>
      </w:r>
    </w:p>
    <w:p w:rsidR="00F221B8" w:rsidRPr="00F221B8" w:rsidRDefault="00F221B8" w:rsidP="00F221B8">
      <w:pPr>
        <w:jc w:val="both"/>
      </w:pPr>
      <w:r w:rsidRPr="00F221B8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221B8" w:rsidRPr="00F221B8" w:rsidRDefault="00F221B8" w:rsidP="00F221B8">
      <w:pPr>
        <w:jc w:val="both"/>
      </w:pPr>
      <w:r w:rsidRPr="00F221B8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221B8" w:rsidRPr="00F221B8" w:rsidRDefault="00F221B8" w:rsidP="00F221B8">
      <w:pPr>
        <w:jc w:val="both"/>
      </w:pPr>
      <w:r w:rsidRPr="00F221B8">
        <w:t xml:space="preserve">ОК 3. Принимать решения в стандартных и нестандартных ситуациях и нести за них ответственность. </w:t>
      </w:r>
    </w:p>
    <w:p w:rsidR="00F221B8" w:rsidRPr="00F221B8" w:rsidRDefault="00F221B8" w:rsidP="00F221B8">
      <w:pPr>
        <w:jc w:val="both"/>
      </w:pPr>
      <w:r w:rsidRPr="00F221B8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221B8" w:rsidRPr="00F221B8" w:rsidRDefault="00F221B8" w:rsidP="00F221B8">
      <w:pPr>
        <w:jc w:val="both"/>
      </w:pPr>
      <w:r w:rsidRPr="00F221B8">
        <w:t xml:space="preserve">ОК 5. Использовать информационно-коммуникационные технологии в профессиональной деятельности. </w:t>
      </w:r>
    </w:p>
    <w:p w:rsidR="00F221B8" w:rsidRPr="00F221B8" w:rsidRDefault="00F221B8" w:rsidP="00F221B8">
      <w:pPr>
        <w:jc w:val="both"/>
      </w:pPr>
      <w:r w:rsidRPr="00F221B8">
        <w:t xml:space="preserve">ОК 6. Работать в коллективе и команде, эффективно общаться с коллегами, руководством, потребителями. </w:t>
      </w:r>
    </w:p>
    <w:p w:rsidR="00F221B8" w:rsidRPr="00F221B8" w:rsidRDefault="00F221B8" w:rsidP="00F221B8">
      <w:pPr>
        <w:jc w:val="both"/>
      </w:pPr>
      <w:r w:rsidRPr="00F221B8">
        <w:t>ОК 7. Брать на себя ответственность за работу членов команды (подчиненных), результат выполнения заданий.</w:t>
      </w:r>
    </w:p>
    <w:p w:rsidR="00F221B8" w:rsidRPr="00F221B8" w:rsidRDefault="00F221B8" w:rsidP="00F221B8">
      <w:pPr>
        <w:jc w:val="both"/>
      </w:pPr>
      <w:r w:rsidRPr="00F221B8"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221B8" w:rsidRPr="00F221B8" w:rsidRDefault="00F221B8" w:rsidP="00F221B8">
      <w:pPr>
        <w:jc w:val="both"/>
      </w:pPr>
      <w:r w:rsidRPr="00F221B8">
        <w:t xml:space="preserve">ОК 9. Ориентироваться в условиях частой смены технологий в профессиональной деятельности. Техник должен обладать профессиональными компетенциями, соответствующими видам деятельности: </w:t>
      </w:r>
    </w:p>
    <w:p w:rsidR="00F221B8" w:rsidRPr="00F221B8" w:rsidRDefault="00F221B8" w:rsidP="00F221B8">
      <w:pPr>
        <w:jc w:val="both"/>
        <w:rPr>
          <w:i/>
        </w:rPr>
      </w:pPr>
      <w:r w:rsidRPr="00F221B8">
        <w:rPr>
          <w:i/>
        </w:rPr>
        <w:t>1. Техническое обслуживание и ремонт автотранспорта.</w:t>
      </w:r>
    </w:p>
    <w:p w:rsidR="00F221B8" w:rsidRPr="00F221B8" w:rsidRDefault="00F221B8" w:rsidP="00F221B8">
      <w:pPr>
        <w:jc w:val="both"/>
      </w:pPr>
      <w:r w:rsidRPr="00F221B8">
        <w:t xml:space="preserve">ПК 1.1. Организовывать и проводить работы по техническому обслуживанию и ремонту автотранспорта. </w:t>
      </w:r>
    </w:p>
    <w:p w:rsidR="00F221B8" w:rsidRPr="00F221B8" w:rsidRDefault="00F221B8" w:rsidP="00F221B8">
      <w:pPr>
        <w:jc w:val="both"/>
      </w:pPr>
      <w:r w:rsidRPr="00F221B8"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F221B8" w:rsidRPr="00F221B8" w:rsidRDefault="00F221B8" w:rsidP="00F221B8">
      <w:pPr>
        <w:jc w:val="both"/>
      </w:pPr>
      <w:r w:rsidRPr="00F221B8">
        <w:t xml:space="preserve">ПК 1.3. Разрабатывать технологические процессы ремонта узлов и деталей. </w:t>
      </w:r>
    </w:p>
    <w:p w:rsidR="00F221B8" w:rsidRPr="00F221B8" w:rsidRDefault="00F221B8" w:rsidP="00F221B8">
      <w:pPr>
        <w:jc w:val="both"/>
        <w:rPr>
          <w:i/>
        </w:rPr>
      </w:pPr>
      <w:r w:rsidRPr="00F221B8">
        <w:rPr>
          <w:i/>
        </w:rPr>
        <w:t>2. Организация деятельности коллектива исполнителей.</w:t>
      </w:r>
    </w:p>
    <w:p w:rsidR="00F221B8" w:rsidRPr="00F221B8" w:rsidRDefault="00F221B8" w:rsidP="00F221B8">
      <w:pPr>
        <w:jc w:val="both"/>
      </w:pPr>
      <w:r w:rsidRPr="00F221B8">
        <w:t xml:space="preserve">ПК 2.1. Планировать и организовывать работы по техническому обслуживанию и ремонту автотранспорта. </w:t>
      </w:r>
    </w:p>
    <w:p w:rsidR="00F221B8" w:rsidRPr="00F221B8" w:rsidRDefault="00F221B8" w:rsidP="00F221B8">
      <w:pPr>
        <w:jc w:val="both"/>
      </w:pPr>
      <w:r w:rsidRPr="00F221B8">
        <w:t>ПК 2.2. Контролировать и оценивать качество работы исполнителей работ.</w:t>
      </w:r>
    </w:p>
    <w:p w:rsidR="00B32AE8" w:rsidRPr="00F221B8" w:rsidRDefault="00F221B8" w:rsidP="00F221B8">
      <w:pPr>
        <w:jc w:val="both"/>
      </w:pPr>
      <w:r w:rsidRPr="00F221B8">
        <w:t>ПК 2.3. Организовывать безопасное ведение работ при техническом обслуживании и ремонте автотранспорта.</w:t>
      </w:r>
    </w:p>
    <w:p w:rsidR="00F221B8" w:rsidRDefault="00F221B8" w:rsidP="00B32AE8">
      <w:pPr>
        <w:widowControl/>
        <w:jc w:val="center"/>
        <w:rPr>
          <w:b/>
        </w:rPr>
      </w:pPr>
    </w:p>
    <w:p w:rsidR="00F221B8" w:rsidRDefault="00F221B8" w:rsidP="00B32AE8">
      <w:pPr>
        <w:widowControl/>
        <w:jc w:val="center"/>
        <w:rPr>
          <w:b/>
        </w:rPr>
      </w:pPr>
    </w:p>
    <w:p w:rsidR="00040B46" w:rsidRDefault="00040B46" w:rsidP="00B32AE8">
      <w:pPr>
        <w:widowControl/>
        <w:jc w:val="center"/>
        <w:rPr>
          <w:b/>
        </w:rPr>
      </w:pPr>
      <w:r w:rsidRPr="00040B46">
        <w:rPr>
          <w:b/>
        </w:rPr>
        <w:t>10.02.03 ИНФОРМАЦИОННАЯ БЕЗОПАС</w:t>
      </w:r>
      <w:r w:rsidR="00B32AE8">
        <w:rPr>
          <w:b/>
        </w:rPr>
        <w:t>НОСТЬ АВТОМАТИЗИРОВАННЫХ СИСТЕМ</w:t>
      </w:r>
    </w:p>
    <w:p w:rsidR="00B32AE8" w:rsidRPr="00040B46" w:rsidRDefault="00B32AE8" w:rsidP="00B32AE8">
      <w:pPr>
        <w:widowControl/>
        <w:jc w:val="center"/>
        <w:rPr>
          <w:b/>
        </w:rPr>
      </w:pPr>
    </w:p>
    <w:p w:rsidR="00040B46" w:rsidRPr="00040B46" w:rsidRDefault="00040B46" w:rsidP="00040B46">
      <w:pPr>
        <w:widowControl/>
        <w:rPr>
          <w:b/>
        </w:rPr>
      </w:pPr>
      <w:r w:rsidRPr="00040B46">
        <w:rPr>
          <w:b/>
        </w:rPr>
        <w:t>Область профессиональной деятельности выпускников:</w:t>
      </w:r>
    </w:p>
    <w:p w:rsidR="00040B46" w:rsidRPr="00040B46" w:rsidRDefault="00040B46" w:rsidP="00040B46">
      <w:pPr>
        <w:widowControl/>
      </w:pPr>
      <w:r w:rsidRPr="00040B46">
        <w:t>организация и проведение работ по обеспечению защиты автоматизированных систем в организациях различных структур и отраслевой направленности.</w:t>
      </w:r>
    </w:p>
    <w:p w:rsidR="00040B46" w:rsidRPr="00040B46" w:rsidRDefault="00040B46" w:rsidP="00040B46">
      <w:pPr>
        <w:widowControl/>
        <w:rPr>
          <w:b/>
        </w:rPr>
      </w:pPr>
      <w:r w:rsidRPr="00040B46">
        <w:rPr>
          <w:b/>
        </w:rPr>
        <w:t>Объектами профессиональной деятельности выпускников являются:</w:t>
      </w:r>
    </w:p>
    <w:p w:rsidR="00040B46" w:rsidRPr="00040B46" w:rsidRDefault="00040B46" w:rsidP="00040B46">
      <w:pPr>
        <w:widowControl/>
      </w:pPr>
      <w:r w:rsidRPr="00040B46">
        <w:t>автоматизированные системы;</w:t>
      </w:r>
    </w:p>
    <w:p w:rsidR="00040B46" w:rsidRPr="00040B46" w:rsidRDefault="00040B46" w:rsidP="00040B46">
      <w:pPr>
        <w:widowControl/>
      </w:pPr>
      <w:r w:rsidRPr="00040B46">
        <w:t>методы и средства обеспечения информационной безопасности автоматизированных систем;</w:t>
      </w:r>
    </w:p>
    <w:p w:rsidR="00040B46" w:rsidRPr="00040B46" w:rsidRDefault="00040B46" w:rsidP="00040B46">
      <w:pPr>
        <w:widowControl/>
      </w:pPr>
      <w:r w:rsidRPr="00040B46">
        <w:t>первичные трудовые коллективы.</w:t>
      </w:r>
    </w:p>
    <w:p w:rsidR="00040B46" w:rsidRPr="00040B46" w:rsidRDefault="00040B46" w:rsidP="00040B46">
      <w:pPr>
        <w:widowControl/>
        <w:rPr>
          <w:b/>
        </w:rPr>
      </w:pPr>
      <w:r w:rsidRPr="00040B46">
        <w:rPr>
          <w:b/>
        </w:rPr>
        <w:t>Техник по защите информации готовится к следующим видам деятельности:</w:t>
      </w:r>
    </w:p>
    <w:p w:rsidR="00040B46" w:rsidRPr="00C22DAE" w:rsidRDefault="00040B46" w:rsidP="00C22DAE">
      <w:pPr>
        <w:pStyle w:val="ab"/>
        <w:numPr>
          <w:ilvl w:val="0"/>
          <w:numId w:val="32"/>
        </w:numPr>
        <w:rPr>
          <w:sz w:val="20"/>
          <w:szCs w:val="20"/>
        </w:rPr>
      </w:pPr>
      <w:r w:rsidRPr="00C22DAE">
        <w:rPr>
          <w:sz w:val="20"/>
          <w:szCs w:val="20"/>
        </w:rPr>
        <w:t>Эксплуатация подсистем безопасности автоматизированных систем.</w:t>
      </w:r>
    </w:p>
    <w:p w:rsidR="00040B46" w:rsidRPr="00C22DAE" w:rsidRDefault="00040B46" w:rsidP="00C22DAE">
      <w:pPr>
        <w:pStyle w:val="ab"/>
        <w:numPr>
          <w:ilvl w:val="0"/>
          <w:numId w:val="32"/>
        </w:numPr>
        <w:rPr>
          <w:sz w:val="20"/>
          <w:szCs w:val="20"/>
        </w:rPr>
      </w:pPr>
      <w:r w:rsidRPr="00C22DAE">
        <w:rPr>
          <w:sz w:val="20"/>
          <w:szCs w:val="20"/>
        </w:rPr>
        <w:t>Применение программно-аппаратных средств обеспечения информационной безопасности в автоматизированных системах.</w:t>
      </w:r>
    </w:p>
    <w:p w:rsidR="00040B46" w:rsidRPr="00C22DAE" w:rsidRDefault="00040B46" w:rsidP="00C22DAE">
      <w:pPr>
        <w:pStyle w:val="ab"/>
        <w:numPr>
          <w:ilvl w:val="0"/>
          <w:numId w:val="32"/>
        </w:numPr>
        <w:rPr>
          <w:sz w:val="20"/>
          <w:szCs w:val="20"/>
        </w:rPr>
      </w:pPr>
      <w:r w:rsidRPr="00C22DAE">
        <w:rPr>
          <w:sz w:val="20"/>
          <w:szCs w:val="20"/>
        </w:rPr>
        <w:t>Применение инженерно-технических средств обеспечения информационной безопасности.</w:t>
      </w:r>
    </w:p>
    <w:p w:rsidR="00040B46" w:rsidRPr="00C22DAE" w:rsidRDefault="00040B46" w:rsidP="00C22DAE">
      <w:pPr>
        <w:pStyle w:val="ab"/>
        <w:numPr>
          <w:ilvl w:val="0"/>
          <w:numId w:val="32"/>
        </w:numPr>
        <w:rPr>
          <w:sz w:val="20"/>
          <w:szCs w:val="20"/>
        </w:rPr>
      </w:pPr>
      <w:r w:rsidRPr="00C22DAE">
        <w:rPr>
          <w:sz w:val="20"/>
          <w:szCs w:val="20"/>
        </w:rPr>
        <w:t>Выполнение работ по одной или нескольким профессиям рабочих, должностям служащих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34"/>
      </w:tblGrid>
      <w:tr w:rsidR="00B32AE8" w:rsidRPr="00B32AE8" w:rsidTr="00B32AE8">
        <w:trPr>
          <w:jc w:val="center"/>
        </w:trPr>
        <w:tc>
          <w:tcPr>
            <w:tcW w:w="4551" w:type="dxa"/>
            <w:hideMark/>
          </w:tcPr>
          <w:p w:rsidR="00B32AE8" w:rsidRPr="00B32AE8" w:rsidRDefault="00B32AE8" w:rsidP="00B32AE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32AE8">
              <w:rPr>
                <w:bCs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34" w:type="dxa"/>
            <w:hideMark/>
          </w:tcPr>
          <w:p w:rsidR="00B32AE8" w:rsidRPr="00B32AE8" w:rsidRDefault="00B32AE8" w:rsidP="00B32AE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32AE8">
              <w:rPr>
                <w:bCs/>
              </w:rPr>
              <w:t>Наименование профессий рабочих, должностей служащих</w:t>
            </w:r>
          </w:p>
        </w:tc>
      </w:tr>
      <w:tr w:rsidR="00B32AE8" w:rsidRPr="00B32AE8" w:rsidTr="00B32AE8">
        <w:trPr>
          <w:jc w:val="center"/>
        </w:trPr>
        <w:tc>
          <w:tcPr>
            <w:tcW w:w="4551" w:type="dxa"/>
            <w:hideMark/>
          </w:tcPr>
          <w:p w:rsidR="00B32AE8" w:rsidRPr="00B32AE8" w:rsidRDefault="00B32AE8" w:rsidP="00B32AE8">
            <w:pPr>
              <w:widowControl/>
              <w:autoSpaceDE/>
              <w:autoSpaceDN/>
              <w:adjustRightInd/>
              <w:jc w:val="center"/>
            </w:pPr>
            <w:r w:rsidRPr="00B32AE8">
              <w:t>16199</w:t>
            </w:r>
          </w:p>
        </w:tc>
        <w:tc>
          <w:tcPr>
            <w:tcW w:w="4834" w:type="dxa"/>
            <w:hideMark/>
          </w:tcPr>
          <w:p w:rsidR="00B32AE8" w:rsidRPr="00B32AE8" w:rsidRDefault="00B32AE8" w:rsidP="00B32AE8">
            <w:pPr>
              <w:widowControl/>
              <w:autoSpaceDE/>
              <w:autoSpaceDN/>
              <w:adjustRightInd/>
              <w:jc w:val="center"/>
            </w:pPr>
            <w:r w:rsidRPr="00B32AE8">
              <w:t>Оператор электронно-вычислительных и вычислительных машин</w:t>
            </w:r>
          </w:p>
        </w:tc>
      </w:tr>
    </w:tbl>
    <w:p w:rsidR="00B32AE8" w:rsidRDefault="00B32AE8" w:rsidP="00040B46">
      <w:pPr>
        <w:widowControl/>
      </w:pPr>
    </w:p>
    <w:p w:rsidR="00506AB2" w:rsidRPr="00506AB2" w:rsidRDefault="00506AB2" w:rsidP="00506AB2">
      <w:pPr>
        <w:jc w:val="both"/>
        <w:rPr>
          <w:b/>
        </w:rPr>
      </w:pPr>
      <w:r w:rsidRPr="00506AB2">
        <w:rPr>
          <w:b/>
        </w:rPr>
        <w:t>Техник по защите информации должен обладать общими компетенциями, включающими в себя способность:</w:t>
      </w:r>
    </w:p>
    <w:p w:rsidR="00506AB2" w:rsidRPr="00506AB2" w:rsidRDefault="00506AB2" w:rsidP="00506AB2">
      <w:pPr>
        <w:jc w:val="both"/>
      </w:pPr>
      <w:r w:rsidRPr="00506AB2"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506AB2" w:rsidRPr="00506AB2" w:rsidRDefault="00506AB2" w:rsidP="00506AB2">
      <w:pPr>
        <w:jc w:val="both"/>
      </w:pPr>
      <w:r w:rsidRPr="00506AB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6AB2" w:rsidRPr="00506AB2" w:rsidRDefault="00506AB2" w:rsidP="00506AB2">
      <w:pPr>
        <w:jc w:val="both"/>
      </w:pPr>
      <w:r w:rsidRPr="00506AB2">
        <w:t>ОК 3. Принимать решения в стандартных и нестандартных ситуациях и нести за них ответственность.</w:t>
      </w:r>
    </w:p>
    <w:p w:rsidR="00506AB2" w:rsidRPr="00506AB2" w:rsidRDefault="00506AB2" w:rsidP="00506AB2">
      <w:pPr>
        <w:jc w:val="both"/>
      </w:pPr>
      <w:r w:rsidRPr="00506AB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6AB2" w:rsidRPr="00506AB2" w:rsidRDefault="00506AB2" w:rsidP="00506AB2">
      <w:pPr>
        <w:jc w:val="both"/>
      </w:pPr>
      <w:r w:rsidRPr="00506AB2">
        <w:t>ОК 5. Использовать информационно-коммуникационные технологии в профессиональной деятельности.</w:t>
      </w:r>
    </w:p>
    <w:p w:rsidR="00506AB2" w:rsidRPr="00506AB2" w:rsidRDefault="00506AB2" w:rsidP="00506AB2">
      <w:pPr>
        <w:jc w:val="both"/>
      </w:pPr>
      <w:r w:rsidRPr="00506AB2">
        <w:t>ОК 6. Работать в коллективе и команде, эффективно общаться с коллегами, руководством, потребителями.</w:t>
      </w:r>
    </w:p>
    <w:p w:rsidR="00506AB2" w:rsidRPr="00506AB2" w:rsidRDefault="00506AB2" w:rsidP="00506AB2">
      <w:pPr>
        <w:jc w:val="both"/>
      </w:pPr>
      <w:r w:rsidRPr="00506AB2">
        <w:t>ОК 7. Брать на себя ответственность за работу членов команды (подчиненных), результат выполнения заданий.</w:t>
      </w:r>
    </w:p>
    <w:p w:rsidR="00506AB2" w:rsidRPr="00506AB2" w:rsidRDefault="00506AB2" w:rsidP="00506AB2">
      <w:pPr>
        <w:jc w:val="both"/>
      </w:pPr>
      <w:r w:rsidRPr="00506AB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6AB2" w:rsidRPr="00506AB2" w:rsidRDefault="00506AB2" w:rsidP="00506AB2">
      <w:pPr>
        <w:jc w:val="both"/>
      </w:pPr>
      <w:r w:rsidRPr="00506AB2">
        <w:t>ОК 9. Ориентироваться в условиях частой смены технологий в профессиональной деятельности.</w:t>
      </w:r>
    </w:p>
    <w:p w:rsidR="00506AB2" w:rsidRPr="00506AB2" w:rsidRDefault="00506AB2" w:rsidP="00506AB2">
      <w:pPr>
        <w:jc w:val="both"/>
      </w:pPr>
      <w:r w:rsidRPr="00506AB2">
        <w:t>ОК 10. Формулировать задачи логического характера и применять средства математической логики для их решения.</w:t>
      </w:r>
    </w:p>
    <w:p w:rsidR="00506AB2" w:rsidRPr="00506AB2" w:rsidRDefault="00506AB2" w:rsidP="00506AB2">
      <w:pPr>
        <w:jc w:val="both"/>
      </w:pPr>
      <w:r w:rsidRPr="00506AB2">
        <w:t>ОК 11. Владеть основными методами и средствами разработки программного обеспечения.</w:t>
      </w:r>
    </w:p>
    <w:p w:rsidR="00506AB2" w:rsidRPr="00506AB2" w:rsidRDefault="00506AB2" w:rsidP="00506AB2">
      <w:pPr>
        <w:jc w:val="both"/>
      </w:pPr>
      <w:r w:rsidRPr="00506AB2">
        <w:t>ОК 12.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</w:r>
    </w:p>
    <w:p w:rsidR="00506AB2" w:rsidRPr="00506AB2" w:rsidRDefault="00506AB2" w:rsidP="00506AB2">
      <w:pPr>
        <w:jc w:val="both"/>
        <w:rPr>
          <w:b/>
        </w:rPr>
      </w:pPr>
      <w:r w:rsidRPr="00506AB2">
        <w:rPr>
          <w:b/>
        </w:rPr>
        <w:t>Техник по защите информации должен обладать профессиональными компетенциями, соответствующими видам деятельности:</w:t>
      </w:r>
    </w:p>
    <w:p w:rsidR="00506AB2" w:rsidRPr="00506AB2" w:rsidRDefault="00506AB2" w:rsidP="00506AB2">
      <w:pPr>
        <w:jc w:val="both"/>
        <w:rPr>
          <w:i/>
        </w:rPr>
      </w:pPr>
      <w:r w:rsidRPr="00506AB2">
        <w:rPr>
          <w:i/>
        </w:rPr>
        <w:lastRenderedPageBreak/>
        <w:t>1. Эксплуатация подсистем безопасности автоматизированных систем.</w:t>
      </w:r>
    </w:p>
    <w:p w:rsidR="00506AB2" w:rsidRPr="00506AB2" w:rsidRDefault="00506AB2" w:rsidP="00506AB2">
      <w:pPr>
        <w:jc w:val="both"/>
      </w:pPr>
      <w:r w:rsidRPr="00506AB2">
        <w:t>ПК 1.1. 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 w:rsidR="00506AB2" w:rsidRPr="00506AB2" w:rsidRDefault="00506AB2" w:rsidP="00506AB2">
      <w:pPr>
        <w:jc w:val="both"/>
      </w:pPr>
      <w:r w:rsidRPr="00506AB2">
        <w:t>ПК 1.2. Выполнять работы по администрированию подсистем безопасности автоматизированных систем.</w:t>
      </w:r>
    </w:p>
    <w:p w:rsidR="00506AB2" w:rsidRPr="00506AB2" w:rsidRDefault="00506AB2" w:rsidP="00506AB2">
      <w:pPr>
        <w:jc w:val="both"/>
      </w:pPr>
      <w:r w:rsidRPr="00506AB2">
        <w:t>ПК 1.3. Производить установку и адаптацию компонентов подсистем безопасности автоматизированных систем.</w:t>
      </w:r>
    </w:p>
    <w:p w:rsidR="00506AB2" w:rsidRPr="00506AB2" w:rsidRDefault="00506AB2" w:rsidP="00506AB2">
      <w:pPr>
        <w:jc w:val="both"/>
      </w:pPr>
      <w:r w:rsidRPr="00506AB2">
        <w:t>ПК 1.4. 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них.</w:t>
      </w:r>
    </w:p>
    <w:p w:rsidR="00506AB2" w:rsidRPr="00506AB2" w:rsidRDefault="00506AB2" w:rsidP="00506AB2">
      <w:pPr>
        <w:jc w:val="both"/>
      </w:pPr>
      <w:r w:rsidRPr="00506AB2">
        <w:t>ПК 1.5. Вести техническую документацию, связанную с эксплуатацией средств технической защиты и контроля информации в автоматизированных системах.</w:t>
      </w:r>
    </w:p>
    <w:p w:rsidR="00506AB2" w:rsidRPr="00506AB2" w:rsidRDefault="00506AB2" w:rsidP="00506AB2">
      <w:pPr>
        <w:jc w:val="both"/>
        <w:rPr>
          <w:i/>
        </w:rPr>
      </w:pPr>
      <w:r w:rsidRPr="00506AB2">
        <w:rPr>
          <w:i/>
        </w:rPr>
        <w:t>2. Применение программно-аппаратных средств обеспечения информационной безопасности в автоматизированных системах.</w:t>
      </w:r>
    </w:p>
    <w:p w:rsidR="00506AB2" w:rsidRPr="00506AB2" w:rsidRDefault="00506AB2" w:rsidP="00506AB2">
      <w:pPr>
        <w:jc w:val="both"/>
      </w:pPr>
      <w:r w:rsidRPr="00506AB2">
        <w:t>ПК 2.1. Применять программно-аппаратные средства обеспечения информационной безопасности в автоматизированных системах.</w:t>
      </w:r>
    </w:p>
    <w:p w:rsidR="00506AB2" w:rsidRPr="00506AB2" w:rsidRDefault="00506AB2" w:rsidP="00506AB2">
      <w:pPr>
        <w:jc w:val="both"/>
      </w:pPr>
      <w:r w:rsidRPr="00506AB2">
        <w:t>ПК 2.2. 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 w:rsidR="00506AB2" w:rsidRPr="00506AB2" w:rsidRDefault="00506AB2" w:rsidP="00506AB2">
      <w:pPr>
        <w:jc w:val="both"/>
      </w:pPr>
      <w:r w:rsidRPr="00506AB2">
        <w:t>ПК 2.3. 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системах.</w:t>
      </w:r>
    </w:p>
    <w:p w:rsidR="00506AB2" w:rsidRPr="00506AB2" w:rsidRDefault="00506AB2" w:rsidP="00506AB2">
      <w:pPr>
        <w:jc w:val="both"/>
      </w:pPr>
      <w:r w:rsidRPr="00506AB2">
        <w:t>ПК 2.4. Участвовать в обеспечении учета, обработки, хранения и передачи конфиденциальной информации.</w:t>
      </w:r>
    </w:p>
    <w:p w:rsidR="00506AB2" w:rsidRPr="00506AB2" w:rsidRDefault="00506AB2" w:rsidP="00506AB2">
      <w:pPr>
        <w:jc w:val="both"/>
      </w:pPr>
      <w:r w:rsidRPr="00506AB2">
        <w:t>ПК 2.5.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алгоритмов.</w:t>
      </w:r>
    </w:p>
    <w:p w:rsidR="00506AB2" w:rsidRPr="00506AB2" w:rsidRDefault="00506AB2" w:rsidP="00506AB2">
      <w:pPr>
        <w:jc w:val="both"/>
      </w:pPr>
      <w:r w:rsidRPr="00506AB2">
        <w:t>ПК 2.6. 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средствами.</w:t>
      </w:r>
    </w:p>
    <w:p w:rsidR="00506AB2" w:rsidRPr="00506AB2" w:rsidRDefault="00506AB2" w:rsidP="00506AB2">
      <w:pPr>
        <w:jc w:val="both"/>
        <w:rPr>
          <w:i/>
        </w:rPr>
      </w:pPr>
      <w:r w:rsidRPr="00506AB2">
        <w:rPr>
          <w:i/>
        </w:rPr>
        <w:t>3. Применение инженерно-технических средств обеспечения информационной безопасности.</w:t>
      </w:r>
    </w:p>
    <w:p w:rsidR="00506AB2" w:rsidRPr="00506AB2" w:rsidRDefault="00506AB2" w:rsidP="00506AB2">
      <w:pPr>
        <w:jc w:val="both"/>
      </w:pPr>
      <w:r w:rsidRPr="00506AB2">
        <w:t>ПК 3.1. Применять инженерно-технические средства обеспечения информационной безопасности.</w:t>
      </w:r>
    </w:p>
    <w:p w:rsidR="00506AB2" w:rsidRPr="00506AB2" w:rsidRDefault="00506AB2" w:rsidP="00506AB2">
      <w:pPr>
        <w:jc w:val="both"/>
      </w:pPr>
      <w:r w:rsidRPr="00506AB2">
        <w:t>ПК 3.2. 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 w:rsidR="00506AB2" w:rsidRPr="00506AB2" w:rsidRDefault="00506AB2" w:rsidP="00506AB2">
      <w:pPr>
        <w:jc w:val="both"/>
      </w:pPr>
      <w:r w:rsidRPr="00506AB2">
        <w:t>ПК 3.3. Участвовать в мониторинге эффективности применяемых инженерно-технических средств обеспечения информационной безопасности.</w:t>
      </w:r>
    </w:p>
    <w:p w:rsidR="00506AB2" w:rsidRPr="00506AB2" w:rsidRDefault="00506AB2" w:rsidP="00506AB2">
      <w:pPr>
        <w:jc w:val="both"/>
      </w:pPr>
      <w:r w:rsidRPr="00506AB2">
        <w:t>ПК 3.4.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</w:t>
      </w:r>
    </w:p>
    <w:p w:rsidR="00506AB2" w:rsidRPr="00506AB2" w:rsidRDefault="00506AB2" w:rsidP="00506AB2">
      <w:pPr>
        <w:jc w:val="both"/>
      </w:pPr>
      <w:r w:rsidRPr="00506AB2">
        <w:t>ПК 3.5. 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средствами.</w:t>
      </w:r>
    </w:p>
    <w:p w:rsidR="00506AB2" w:rsidRDefault="00506AB2" w:rsidP="00040B46">
      <w:pPr>
        <w:widowControl/>
      </w:pPr>
    </w:p>
    <w:p w:rsidR="00B32AE8" w:rsidRDefault="00B32AE8" w:rsidP="00B32AE8">
      <w:pPr>
        <w:widowControl/>
        <w:jc w:val="center"/>
        <w:rPr>
          <w:b/>
        </w:rPr>
      </w:pPr>
    </w:p>
    <w:p w:rsidR="00F71F87" w:rsidRDefault="00F71F87" w:rsidP="00B32AE8">
      <w:pPr>
        <w:widowControl/>
        <w:jc w:val="center"/>
        <w:rPr>
          <w:b/>
        </w:rPr>
      </w:pPr>
      <w:r w:rsidRPr="00F71F87">
        <w:rPr>
          <w:b/>
        </w:rPr>
        <w:t xml:space="preserve">09.02.02 </w:t>
      </w:r>
      <w:r w:rsidR="00B32AE8">
        <w:rPr>
          <w:b/>
        </w:rPr>
        <w:t>КОМПЬЮТЕРНЫЕ СЕТИ</w:t>
      </w:r>
    </w:p>
    <w:p w:rsidR="00B32AE8" w:rsidRPr="00F71F87" w:rsidRDefault="00B32AE8" w:rsidP="00B32AE8">
      <w:pPr>
        <w:widowControl/>
        <w:jc w:val="center"/>
        <w:rPr>
          <w:b/>
        </w:rPr>
      </w:pPr>
    </w:p>
    <w:p w:rsidR="00F71F87" w:rsidRPr="00F71F87" w:rsidRDefault="00F71F87" w:rsidP="001B1644">
      <w:pPr>
        <w:widowControl/>
        <w:jc w:val="both"/>
      </w:pPr>
      <w:r w:rsidRPr="00F71F87">
        <w:rPr>
          <w:b/>
        </w:rPr>
        <w:t xml:space="preserve">Область профессиональной деятельности выпускников: </w:t>
      </w:r>
      <w:r w:rsidRPr="00F71F87">
        <w:t>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 w:rsidR="00F71F87" w:rsidRPr="00F71F87" w:rsidRDefault="00F71F87" w:rsidP="001B1644">
      <w:pPr>
        <w:widowControl/>
        <w:jc w:val="both"/>
        <w:rPr>
          <w:b/>
        </w:rPr>
      </w:pPr>
      <w:r w:rsidRPr="00F71F87">
        <w:rPr>
          <w:b/>
        </w:rPr>
        <w:t>Объектами профессиональной деятельности выпускников являются:</w:t>
      </w:r>
    </w:p>
    <w:p w:rsidR="00F71F87" w:rsidRPr="00F71F87" w:rsidRDefault="00F71F87" w:rsidP="001B1644">
      <w:pPr>
        <w:widowControl/>
        <w:jc w:val="both"/>
      </w:pPr>
      <w:r w:rsidRPr="00F71F87">
        <w:t>комплексы и системы на основе аппаратных, программных и коммуникационных компонентов информационных технологий;</w:t>
      </w:r>
    </w:p>
    <w:p w:rsidR="00F71F87" w:rsidRPr="00F71F87" w:rsidRDefault="00F71F87" w:rsidP="001B1644">
      <w:pPr>
        <w:widowControl/>
        <w:jc w:val="both"/>
      </w:pPr>
      <w:r w:rsidRPr="00F71F87">
        <w:t>средства обеспечения информационной безопасности;</w:t>
      </w:r>
    </w:p>
    <w:p w:rsidR="00F71F87" w:rsidRPr="00F71F87" w:rsidRDefault="00F71F87" w:rsidP="001B1644">
      <w:pPr>
        <w:widowControl/>
        <w:jc w:val="both"/>
      </w:pPr>
      <w:r w:rsidRPr="00F71F87">
        <w:t>инструментальные средства для эксплуатации сетевых конфигураций;</w:t>
      </w:r>
    </w:p>
    <w:p w:rsidR="00F71F87" w:rsidRPr="00F71F87" w:rsidRDefault="00F71F87" w:rsidP="001B1644">
      <w:pPr>
        <w:widowControl/>
        <w:jc w:val="both"/>
      </w:pPr>
      <w:r w:rsidRPr="00F71F87">
        <w:t>инструментарий поддержки сетевых конфигураций;</w:t>
      </w:r>
    </w:p>
    <w:p w:rsidR="00F71F87" w:rsidRPr="00F71F87" w:rsidRDefault="00F71F87" w:rsidP="001B1644">
      <w:pPr>
        <w:widowControl/>
        <w:jc w:val="both"/>
      </w:pPr>
      <w:r w:rsidRPr="00F71F87">
        <w:t>сетевые ресурсы в информационных системах;</w:t>
      </w:r>
    </w:p>
    <w:p w:rsidR="00F71F87" w:rsidRPr="00F71F87" w:rsidRDefault="00F71F87" w:rsidP="001B1644">
      <w:pPr>
        <w:widowControl/>
        <w:jc w:val="both"/>
      </w:pPr>
      <w:r w:rsidRPr="00F71F87">
        <w:t>мероприятия технического контроля работоспособности компьютерных сетей;</w:t>
      </w:r>
    </w:p>
    <w:p w:rsidR="00F71F87" w:rsidRPr="00F71F87" w:rsidRDefault="00F71F87" w:rsidP="001B1644">
      <w:pPr>
        <w:widowControl/>
        <w:jc w:val="both"/>
      </w:pPr>
      <w:r w:rsidRPr="00F71F87">
        <w:t>первичные трудовые коллективы.</w:t>
      </w:r>
    </w:p>
    <w:p w:rsidR="00F71F87" w:rsidRPr="00F71F87" w:rsidRDefault="00F71F87" w:rsidP="001B1644">
      <w:pPr>
        <w:widowControl/>
        <w:jc w:val="both"/>
        <w:rPr>
          <w:b/>
        </w:rPr>
      </w:pPr>
      <w:r w:rsidRPr="00F71F87">
        <w:rPr>
          <w:b/>
        </w:rPr>
        <w:t>Техник по компьютерным сетям готовится к следующим видам деятельности:</w:t>
      </w:r>
    </w:p>
    <w:p w:rsidR="00F71F87" w:rsidRPr="00C22DAE" w:rsidRDefault="00F71F87" w:rsidP="001B1644">
      <w:pPr>
        <w:pStyle w:val="ab"/>
        <w:numPr>
          <w:ilvl w:val="0"/>
          <w:numId w:val="31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Участие в проектировании сетевой инфраструктуры.</w:t>
      </w:r>
    </w:p>
    <w:p w:rsidR="00F71F87" w:rsidRPr="00C22DAE" w:rsidRDefault="00F71F87" w:rsidP="001B1644">
      <w:pPr>
        <w:pStyle w:val="ab"/>
        <w:numPr>
          <w:ilvl w:val="0"/>
          <w:numId w:val="31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Организация сетевого администрирования.</w:t>
      </w:r>
    </w:p>
    <w:p w:rsidR="00F71F87" w:rsidRPr="00C22DAE" w:rsidRDefault="00F71F87" w:rsidP="001B1644">
      <w:pPr>
        <w:pStyle w:val="ab"/>
        <w:numPr>
          <w:ilvl w:val="0"/>
          <w:numId w:val="31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Эксплуатация объектов сетевой инфраструктуры.</w:t>
      </w:r>
    </w:p>
    <w:p w:rsidR="00F71F87" w:rsidRPr="00C22DAE" w:rsidRDefault="00F71F87" w:rsidP="001B1644">
      <w:pPr>
        <w:pStyle w:val="ab"/>
        <w:numPr>
          <w:ilvl w:val="0"/>
          <w:numId w:val="31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Выполнение работ по одной или нескольким профессиям рабочих, должностям служащих.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1F87" w:rsidRPr="00F71F87" w:rsidTr="00F71F8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252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252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F71F87" w:rsidRPr="00F71F87" w:rsidTr="00F71F8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252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lastRenderedPageBreak/>
              <w:t>14995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F87" w:rsidRPr="00F71F87" w:rsidRDefault="00F71F87" w:rsidP="00252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F87">
              <w:rPr>
                <w:rFonts w:ascii="Times New Roman" w:hAnsi="Times New Roman" w:cs="Times New Roman"/>
              </w:rPr>
              <w:t>Наладчик технологического оборудования</w:t>
            </w:r>
          </w:p>
        </w:tc>
      </w:tr>
    </w:tbl>
    <w:p w:rsidR="00F71F87" w:rsidRDefault="00F71F87" w:rsidP="001B1644">
      <w:pPr>
        <w:widowControl/>
        <w:jc w:val="both"/>
      </w:pPr>
    </w:p>
    <w:p w:rsidR="0029192F" w:rsidRPr="0029192F" w:rsidRDefault="0029192F" w:rsidP="001B1644">
      <w:pPr>
        <w:jc w:val="both"/>
        <w:rPr>
          <w:b/>
        </w:rPr>
      </w:pPr>
      <w:r w:rsidRPr="0029192F">
        <w:rPr>
          <w:b/>
        </w:rPr>
        <w:t>Техник по компьютерным сетям должен обладать общими компетенциями, включающими в себя способность:</w:t>
      </w:r>
    </w:p>
    <w:p w:rsidR="0029192F" w:rsidRPr="0029192F" w:rsidRDefault="0029192F" w:rsidP="001B1644">
      <w:pPr>
        <w:jc w:val="both"/>
      </w:pPr>
      <w:r w:rsidRPr="0029192F">
        <w:t>ОК 1. Понимать сущность и социальную значимость своей будущей профессии, проявлять к ней устойчивый интерес.</w:t>
      </w:r>
    </w:p>
    <w:p w:rsidR="0029192F" w:rsidRPr="0029192F" w:rsidRDefault="0029192F" w:rsidP="001B1644">
      <w:pPr>
        <w:jc w:val="both"/>
      </w:pPr>
      <w:r w:rsidRPr="0029192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192F" w:rsidRPr="0029192F" w:rsidRDefault="0029192F" w:rsidP="001B1644">
      <w:pPr>
        <w:jc w:val="both"/>
      </w:pPr>
      <w:r w:rsidRPr="0029192F">
        <w:t>ОК 3. Принимать решения в стандартных и нестандартных ситуациях и нести за них ответственность.</w:t>
      </w:r>
    </w:p>
    <w:p w:rsidR="0029192F" w:rsidRPr="0029192F" w:rsidRDefault="0029192F" w:rsidP="001B1644">
      <w:pPr>
        <w:jc w:val="both"/>
      </w:pPr>
      <w:r w:rsidRPr="0029192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192F" w:rsidRPr="0029192F" w:rsidRDefault="0029192F" w:rsidP="001B1644">
      <w:pPr>
        <w:jc w:val="both"/>
      </w:pPr>
      <w:r w:rsidRPr="0029192F">
        <w:t>ОК 5. Использовать информационно-коммуникационные технологии в профессиональной деятельности.</w:t>
      </w:r>
    </w:p>
    <w:p w:rsidR="0029192F" w:rsidRPr="0029192F" w:rsidRDefault="0029192F" w:rsidP="001B1644">
      <w:pPr>
        <w:jc w:val="both"/>
      </w:pPr>
      <w:r w:rsidRPr="0029192F">
        <w:t>ОК 6. Работать в коллективе и в команде, эффективно общаться с коллегами, руководством, потребителями.</w:t>
      </w:r>
    </w:p>
    <w:p w:rsidR="0029192F" w:rsidRPr="0029192F" w:rsidRDefault="0029192F" w:rsidP="001B1644">
      <w:pPr>
        <w:jc w:val="both"/>
      </w:pPr>
      <w:r w:rsidRPr="0029192F">
        <w:t>ОК 7. Брать на себя ответственность за работу членов команды (подчиненных), за результат выполнения заданий.</w:t>
      </w:r>
    </w:p>
    <w:p w:rsidR="0029192F" w:rsidRPr="0029192F" w:rsidRDefault="0029192F" w:rsidP="001B1644">
      <w:pPr>
        <w:jc w:val="both"/>
      </w:pPr>
      <w:r w:rsidRPr="0029192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192F" w:rsidRPr="0029192F" w:rsidRDefault="0029192F" w:rsidP="001B1644">
      <w:pPr>
        <w:jc w:val="both"/>
      </w:pPr>
      <w:r w:rsidRPr="0029192F">
        <w:t>ОК 9. Ориентироваться в условиях частой смены технологий в профессиональной деятельности.</w:t>
      </w:r>
    </w:p>
    <w:p w:rsidR="0029192F" w:rsidRPr="0029192F" w:rsidRDefault="0029192F" w:rsidP="001B1644">
      <w:pPr>
        <w:jc w:val="both"/>
        <w:rPr>
          <w:b/>
        </w:rPr>
      </w:pPr>
      <w:r w:rsidRPr="0029192F">
        <w:rPr>
          <w:b/>
        </w:rPr>
        <w:t>Техник по компьютерным сетям должен обладать профессиональными компетенциями, соответствующими видам деятельности: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1. Участие в проектировании сетевой инфраструктуры.</w:t>
      </w:r>
    </w:p>
    <w:p w:rsidR="0029192F" w:rsidRPr="0029192F" w:rsidRDefault="0029192F" w:rsidP="001B1644">
      <w:pPr>
        <w:jc w:val="both"/>
      </w:pPr>
      <w:r w:rsidRPr="0029192F">
        <w:t>ПК 1.1. Выполнять проектирование кабельной структуры компьютерной сети.</w:t>
      </w:r>
    </w:p>
    <w:p w:rsidR="0029192F" w:rsidRPr="0029192F" w:rsidRDefault="0029192F" w:rsidP="001B1644">
      <w:pPr>
        <w:jc w:val="both"/>
      </w:pPr>
      <w:r w:rsidRPr="0029192F"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29192F" w:rsidRPr="0029192F" w:rsidRDefault="0029192F" w:rsidP="001B1644">
      <w:pPr>
        <w:jc w:val="both"/>
      </w:pPr>
      <w:r w:rsidRPr="0029192F">
        <w:t>ПК 1.3. Обеспечивать защиту информации в сети с использованием программно-аппаратных средств.</w:t>
      </w:r>
    </w:p>
    <w:p w:rsidR="0029192F" w:rsidRPr="0029192F" w:rsidRDefault="0029192F" w:rsidP="001B1644">
      <w:pPr>
        <w:jc w:val="both"/>
      </w:pPr>
      <w:r w:rsidRPr="0029192F"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29192F" w:rsidRPr="0029192F" w:rsidRDefault="0029192F" w:rsidP="001B1644">
      <w:pPr>
        <w:jc w:val="both"/>
      </w:pPr>
      <w:r w:rsidRPr="0029192F">
        <w:t>ПК 1.5. Выполнять требования нормативно-технической документации, иметь опыт оформления проектной документации.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2. Организация сетевого администрирования.</w:t>
      </w:r>
    </w:p>
    <w:p w:rsidR="0029192F" w:rsidRPr="0029192F" w:rsidRDefault="0029192F" w:rsidP="001B1644">
      <w:pPr>
        <w:jc w:val="both"/>
      </w:pPr>
      <w:r w:rsidRPr="0029192F">
        <w:t>ПК 2.1. Администрировать локальные вычислительные сети и принимать меры по устранению возможных сбоев.</w:t>
      </w:r>
    </w:p>
    <w:p w:rsidR="0029192F" w:rsidRPr="0029192F" w:rsidRDefault="0029192F" w:rsidP="001B1644">
      <w:pPr>
        <w:jc w:val="both"/>
      </w:pPr>
      <w:r w:rsidRPr="0029192F">
        <w:t>ПК 2.2. Администрировать сетевые ресурсы в информационных системах.</w:t>
      </w:r>
    </w:p>
    <w:p w:rsidR="0029192F" w:rsidRPr="0029192F" w:rsidRDefault="0029192F" w:rsidP="001B1644">
      <w:pPr>
        <w:jc w:val="both"/>
      </w:pPr>
      <w:r w:rsidRPr="0029192F"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29192F" w:rsidRPr="0029192F" w:rsidRDefault="0029192F" w:rsidP="001B1644">
      <w:pPr>
        <w:jc w:val="both"/>
      </w:pPr>
      <w:r w:rsidRPr="0029192F"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3. Эксплуатация объектов сетевой инфраструктуры.</w:t>
      </w:r>
    </w:p>
    <w:p w:rsidR="0029192F" w:rsidRPr="0029192F" w:rsidRDefault="0029192F" w:rsidP="001B1644">
      <w:pPr>
        <w:jc w:val="both"/>
      </w:pPr>
      <w:r w:rsidRPr="0029192F"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29192F" w:rsidRPr="0029192F" w:rsidRDefault="0029192F" w:rsidP="001B1644">
      <w:pPr>
        <w:jc w:val="both"/>
      </w:pPr>
      <w:r w:rsidRPr="0029192F">
        <w:t>ПК 3.2. Проводить профилактические работы на объектах сетевой инфраструктуры и рабочих станциях.</w:t>
      </w:r>
    </w:p>
    <w:p w:rsidR="0029192F" w:rsidRPr="0029192F" w:rsidRDefault="0029192F" w:rsidP="001B1644">
      <w:pPr>
        <w:jc w:val="both"/>
      </w:pPr>
      <w:r w:rsidRPr="0029192F">
        <w:t>ПК 3.3. Эксплуатация сетевых конфигураций.</w:t>
      </w:r>
    </w:p>
    <w:p w:rsidR="0029192F" w:rsidRPr="0029192F" w:rsidRDefault="0029192F" w:rsidP="001B1644">
      <w:pPr>
        <w:jc w:val="both"/>
      </w:pPr>
      <w:r w:rsidRPr="0029192F"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29192F" w:rsidRPr="0029192F" w:rsidRDefault="0029192F" w:rsidP="001B1644">
      <w:pPr>
        <w:jc w:val="both"/>
      </w:pPr>
      <w:r w:rsidRPr="0029192F"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29192F" w:rsidRPr="0029192F" w:rsidRDefault="0029192F" w:rsidP="001B1644">
      <w:pPr>
        <w:jc w:val="both"/>
      </w:pPr>
      <w:r w:rsidRPr="0029192F"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B32AE8" w:rsidRPr="0029192F" w:rsidRDefault="00B32AE8" w:rsidP="001B1644">
      <w:pPr>
        <w:jc w:val="both"/>
      </w:pPr>
    </w:p>
    <w:p w:rsidR="0029192F" w:rsidRDefault="0029192F" w:rsidP="001B1644">
      <w:pPr>
        <w:widowControl/>
        <w:jc w:val="both"/>
      </w:pPr>
    </w:p>
    <w:p w:rsidR="00F71F87" w:rsidRDefault="00F71F87" w:rsidP="0025251D">
      <w:pPr>
        <w:widowControl/>
        <w:jc w:val="center"/>
        <w:rPr>
          <w:b/>
        </w:rPr>
      </w:pPr>
      <w:r w:rsidRPr="00F71F87">
        <w:rPr>
          <w:b/>
        </w:rPr>
        <w:t xml:space="preserve">18.02.09 </w:t>
      </w:r>
      <w:r w:rsidR="00B32AE8">
        <w:rPr>
          <w:b/>
        </w:rPr>
        <w:t>ПЕРЕРАБОТКА НЕФТИ И ГАЗА</w:t>
      </w:r>
    </w:p>
    <w:p w:rsidR="00B32AE8" w:rsidRPr="00F71F87" w:rsidRDefault="00B32AE8" w:rsidP="001B1644">
      <w:pPr>
        <w:widowControl/>
        <w:jc w:val="both"/>
        <w:rPr>
          <w:b/>
        </w:rPr>
      </w:pPr>
    </w:p>
    <w:p w:rsidR="00F71F87" w:rsidRDefault="00F71F87" w:rsidP="001B1644">
      <w:pPr>
        <w:widowControl/>
        <w:jc w:val="both"/>
      </w:pPr>
      <w:r w:rsidRPr="00F71F87">
        <w:rPr>
          <w:b/>
        </w:rPr>
        <w:t>Область профессиональной деятельности выпускников</w:t>
      </w:r>
      <w:r>
        <w:t>: управление технологическими процессами переработки нефти, попутного, природного газов, газового конденсата, сланцев, угля и обслуживание магистральных трубопроводов.</w:t>
      </w:r>
    </w:p>
    <w:p w:rsidR="00F71F87" w:rsidRPr="00F71F87" w:rsidRDefault="00F71F87" w:rsidP="001B1644">
      <w:pPr>
        <w:widowControl/>
        <w:jc w:val="both"/>
        <w:rPr>
          <w:b/>
        </w:rPr>
      </w:pPr>
      <w:r w:rsidRPr="00F71F87">
        <w:rPr>
          <w:b/>
        </w:rPr>
        <w:t>Объектами профессиональной деятельности выпускников являются:</w:t>
      </w:r>
    </w:p>
    <w:p w:rsidR="00F71F87" w:rsidRDefault="00F71F87" w:rsidP="001B1644">
      <w:pPr>
        <w:widowControl/>
        <w:jc w:val="both"/>
      </w:pPr>
      <w:r>
        <w:t>нефть, попутный и природный газы;</w:t>
      </w:r>
    </w:p>
    <w:p w:rsidR="00F71F87" w:rsidRDefault="00F71F87" w:rsidP="001B1644">
      <w:pPr>
        <w:widowControl/>
        <w:jc w:val="both"/>
      </w:pPr>
      <w:r>
        <w:t>газовый конденсат;</w:t>
      </w:r>
    </w:p>
    <w:p w:rsidR="00F71F87" w:rsidRDefault="00F71F87" w:rsidP="001B1644">
      <w:pPr>
        <w:widowControl/>
        <w:jc w:val="both"/>
      </w:pPr>
      <w:r>
        <w:t>сланцы, уголь;</w:t>
      </w:r>
    </w:p>
    <w:p w:rsidR="00F71F87" w:rsidRDefault="00F71F87" w:rsidP="001B1644">
      <w:pPr>
        <w:widowControl/>
        <w:jc w:val="both"/>
      </w:pPr>
      <w:r>
        <w:t>технологические процессы;</w:t>
      </w:r>
    </w:p>
    <w:p w:rsidR="00F71F87" w:rsidRDefault="00F71F87" w:rsidP="001B1644">
      <w:pPr>
        <w:widowControl/>
        <w:jc w:val="both"/>
      </w:pPr>
      <w:r>
        <w:t>оборудование;</w:t>
      </w:r>
    </w:p>
    <w:p w:rsidR="00F71F87" w:rsidRDefault="00F71F87" w:rsidP="001B1644">
      <w:pPr>
        <w:widowControl/>
        <w:jc w:val="both"/>
      </w:pPr>
      <w:r>
        <w:t>магистральные трубопроводы;</w:t>
      </w:r>
    </w:p>
    <w:p w:rsidR="00F71F87" w:rsidRDefault="00F71F87" w:rsidP="001B1644">
      <w:pPr>
        <w:widowControl/>
        <w:jc w:val="both"/>
      </w:pPr>
      <w:r>
        <w:lastRenderedPageBreak/>
        <w:t>средства автоматизации;</w:t>
      </w:r>
    </w:p>
    <w:p w:rsidR="00F71F87" w:rsidRDefault="00F71F87" w:rsidP="001B1644">
      <w:pPr>
        <w:widowControl/>
        <w:jc w:val="both"/>
      </w:pPr>
      <w:r>
        <w:t>нормативная и техническая документация;</w:t>
      </w:r>
    </w:p>
    <w:p w:rsidR="00F71F87" w:rsidRDefault="00F71F87" w:rsidP="001B1644">
      <w:pPr>
        <w:widowControl/>
        <w:jc w:val="both"/>
      </w:pPr>
      <w:r>
        <w:t>первичные трудовые коллективы.</w:t>
      </w:r>
    </w:p>
    <w:p w:rsidR="00F71F87" w:rsidRPr="00F71F87" w:rsidRDefault="00F71F87" w:rsidP="001B1644">
      <w:pPr>
        <w:widowControl/>
        <w:jc w:val="both"/>
        <w:rPr>
          <w:b/>
        </w:rPr>
      </w:pPr>
      <w:r w:rsidRPr="00F71F87">
        <w:rPr>
          <w:b/>
        </w:rPr>
        <w:t>Техник-технолог готовится к следующим видам деятельности:</w:t>
      </w:r>
    </w:p>
    <w:p w:rsidR="00F71F87" w:rsidRPr="00C22DAE" w:rsidRDefault="00F71F87" w:rsidP="001B1644">
      <w:pPr>
        <w:pStyle w:val="ab"/>
        <w:numPr>
          <w:ilvl w:val="0"/>
          <w:numId w:val="30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Эксплуатация технологического оборудования и коммуникаций.</w:t>
      </w:r>
    </w:p>
    <w:p w:rsidR="00F71F87" w:rsidRPr="00C22DAE" w:rsidRDefault="00F71F87" w:rsidP="001B1644">
      <w:pPr>
        <w:pStyle w:val="ab"/>
        <w:numPr>
          <w:ilvl w:val="0"/>
          <w:numId w:val="30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Ведение технологического процесса на установках I и II категорий.</w:t>
      </w:r>
    </w:p>
    <w:p w:rsidR="00F71F87" w:rsidRPr="00C22DAE" w:rsidRDefault="00F71F87" w:rsidP="001B1644">
      <w:pPr>
        <w:pStyle w:val="ab"/>
        <w:numPr>
          <w:ilvl w:val="0"/>
          <w:numId w:val="30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Предупреждение и устранение возникающих производственных инцидентов.</w:t>
      </w:r>
    </w:p>
    <w:p w:rsidR="00F71F87" w:rsidRPr="00C22DAE" w:rsidRDefault="00F71F87" w:rsidP="001B1644">
      <w:pPr>
        <w:pStyle w:val="ab"/>
        <w:numPr>
          <w:ilvl w:val="0"/>
          <w:numId w:val="30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Организация работы коллектива подразделения.</w:t>
      </w:r>
    </w:p>
    <w:p w:rsidR="00F71F87" w:rsidRPr="00C22DAE" w:rsidRDefault="00F71F87" w:rsidP="001B1644">
      <w:pPr>
        <w:pStyle w:val="ab"/>
        <w:numPr>
          <w:ilvl w:val="0"/>
          <w:numId w:val="30"/>
        </w:numPr>
        <w:jc w:val="both"/>
        <w:rPr>
          <w:sz w:val="20"/>
          <w:szCs w:val="20"/>
        </w:rPr>
      </w:pPr>
      <w:r w:rsidRPr="00C22DAE">
        <w:rPr>
          <w:sz w:val="20"/>
          <w:szCs w:val="20"/>
        </w:rPr>
        <w:t>Выполнение работ по одной или нескольким профессиям рабочих, должностям служащих</w:t>
      </w:r>
    </w:p>
    <w:tbl>
      <w:tblPr>
        <w:tblW w:w="963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5853"/>
      </w:tblGrid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54001B" w:rsidRPr="0054001B" w:rsidTr="0025251D">
        <w:trPr>
          <w:trHeight w:val="17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11076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Аппаратчик хемосорбции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10505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Аппаратчик перегревания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10189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 xml:space="preserve">Аппаратчик </w:t>
            </w:r>
            <w:proofErr w:type="spellStart"/>
            <w:r w:rsidRPr="0029192F">
              <w:rPr>
                <w:color w:val="000000"/>
              </w:rPr>
              <w:t>гидрохлорирования</w:t>
            </w:r>
            <w:proofErr w:type="spellEnd"/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10090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Аппаратчик балансовых установок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10103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 xml:space="preserve">Аппаратчик </w:t>
            </w:r>
            <w:proofErr w:type="gramStart"/>
            <w:r w:rsidRPr="0029192F">
              <w:rPr>
                <w:color w:val="000000"/>
              </w:rPr>
              <w:t>вакуум-приемников</w:t>
            </w:r>
            <w:proofErr w:type="gramEnd"/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10144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 xml:space="preserve">Аппаратчик выделения </w:t>
            </w:r>
            <w:proofErr w:type="spellStart"/>
            <w:r w:rsidRPr="0029192F">
              <w:rPr>
                <w:color w:val="000000"/>
              </w:rPr>
              <w:t>ацетофенона</w:t>
            </w:r>
            <w:proofErr w:type="spellEnd"/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10146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Аппаратчик выделения карбинола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10148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 xml:space="preserve">Аппаратчик выделения </w:t>
            </w:r>
            <w:proofErr w:type="spellStart"/>
            <w:r w:rsidRPr="0029192F">
              <w:rPr>
                <w:color w:val="000000"/>
              </w:rPr>
              <w:t>псевдобутилена</w:t>
            </w:r>
            <w:proofErr w:type="spellEnd"/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10219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 xml:space="preserve">Аппаратчик </w:t>
            </w:r>
            <w:proofErr w:type="spellStart"/>
            <w:r w:rsidRPr="0029192F">
              <w:rPr>
                <w:color w:val="000000"/>
              </w:rPr>
              <w:t>димеризации</w:t>
            </w:r>
            <w:proofErr w:type="spellEnd"/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13775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Машинист компрессорных установок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13910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Машинист насосных установок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14259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Машинист технологических насосов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14257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Машинист технологических компрессоров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10453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Аппаратчик осушки газа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16081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Оператор технологических установок</w:t>
            </w:r>
          </w:p>
        </w:tc>
      </w:tr>
      <w:tr w:rsidR="0054001B" w:rsidRPr="0054001B" w:rsidTr="0025251D">
        <w:trPr>
          <w:trHeight w:val="2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16085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01B" w:rsidRPr="0029192F" w:rsidRDefault="0054001B" w:rsidP="0025251D">
            <w:pPr>
              <w:widowControl/>
              <w:jc w:val="center"/>
              <w:rPr>
                <w:color w:val="000000"/>
              </w:rPr>
            </w:pPr>
            <w:r w:rsidRPr="0029192F">
              <w:rPr>
                <w:color w:val="000000"/>
              </w:rPr>
              <w:t>Оператор товарный</w:t>
            </w:r>
          </w:p>
        </w:tc>
      </w:tr>
    </w:tbl>
    <w:p w:rsidR="0054001B" w:rsidRDefault="0054001B" w:rsidP="001B1644">
      <w:pPr>
        <w:widowControl/>
        <w:jc w:val="both"/>
      </w:pPr>
    </w:p>
    <w:p w:rsidR="0029192F" w:rsidRPr="0029192F" w:rsidRDefault="0029192F" w:rsidP="001B1644">
      <w:pPr>
        <w:jc w:val="both"/>
        <w:rPr>
          <w:b/>
        </w:rPr>
      </w:pPr>
      <w:r w:rsidRPr="0029192F">
        <w:rPr>
          <w:b/>
        </w:rPr>
        <w:t>Техник-технолог должен обладать общими компетенциями, включающими в себя способность:</w:t>
      </w:r>
    </w:p>
    <w:p w:rsidR="0029192F" w:rsidRPr="0029192F" w:rsidRDefault="0029192F" w:rsidP="001B1644">
      <w:pPr>
        <w:jc w:val="both"/>
      </w:pPr>
      <w:r w:rsidRPr="0029192F">
        <w:t>ОК 1. Понимать сущность и социальную значимость своей будущей профессии, проявлять к ней устойчивый интерес.</w:t>
      </w:r>
    </w:p>
    <w:p w:rsidR="0029192F" w:rsidRPr="0029192F" w:rsidRDefault="0029192F" w:rsidP="001B1644">
      <w:pPr>
        <w:jc w:val="both"/>
      </w:pPr>
      <w:r w:rsidRPr="0029192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192F" w:rsidRPr="0029192F" w:rsidRDefault="0029192F" w:rsidP="001B1644">
      <w:pPr>
        <w:jc w:val="both"/>
      </w:pPr>
      <w:r w:rsidRPr="0029192F">
        <w:t>ОК 3. Принимать решения в стандартных и нестандартных ситуациях и нести за них ответственность.</w:t>
      </w:r>
    </w:p>
    <w:p w:rsidR="0029192F" w:rsidRPr="0029192F" w:rsidRDefault="0029192F" w:rsidP="001B1644">
      <w:pPr>
        <w:jc w:val="both"/>
      </w:pPr>
      <w:r w:rsidRPr="0029192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192F" w:rsidRPr="0029192F" w:rsidRDefault="0029192F" w:rsidP="001B1644">
      <w:pPr>
        <w:jc w:val="both"/>
      </w:pPr>
      <w:r w:rsidRPr="0029192F">
        <w:t>ОК 5. Использовать информационно-коммуникационные технологии в профессиональной деятельности.</w:t>
      </w:r>
    </w:p>
    <w:p w:rsidR="0029192F" w:rsidRPr="0029192F" w:rsidRDefault="0029192F" w:rsidP="001B1644">
      <w:pPr>
        <w:jc w:val="both"/>
      </w:pPr>
      <w:r w:rsidRPr="0029192F">
        <w:t>ОК 6. Работать в коллективе и команде, эффективно общаться с коллегами, руководством, потребителями.</w:t>
      </w:r>
    </w:p>
    <w:p w:rsidR="0029192F" w:rsidRPr="0029192F" w:rsidRDefault="0029192F" w:rsidP="001B1644">
      <w:pPr>
        <w:jc w:val="both"/>
      </w:pPr>
      <w:r w:rsidRPr="0029192F">
        <w:t>ОК 7. Брать на себя ответственность за работу членов команды (подчиненных), результат выполнения заданий.</w:t>
      </w:r>
    </w:p>
    <w:p w:rsidR="0029192F" w:rsidRPr="0029192F" w:rsidRDefault="0029192F" w:rsidP="001B1644">
      <w:pPr>
        <w:jc w:val="both"/>
      </w:pPr>
      <w:r w:rsidRPr="0029192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192F" w:rsidRPr="0029192F" w:rsidRDefault="0029192F" w:rsidP="001B1644">
      <w:pPr>
        <w:jc w:val="both"/>
      </w:pPr>
      <w:r w:rsidRPr="0029192F">
        <w:t>ОК 9. Ориентироваться в условиях частой смены технологий в профессиональной деятельности.</w:t>
      </w:r>
    </w:p>
    <w:p w:rsidR="0029192F" w:rsidRPr="0029192F" w:rsidRDefault="0029192F" w:rsidP="001B1644">
      <w:pPr>
        <w:jc w:val="both"/>
        <w:rPr>
          <w:b/>
        </w:rPr>
      </w:pPr>
      <w:r w:rsidRPr="0029192F">
        <w:rPr>
          <w:b/>
        </w:rPr>
        <w:t>Техник-технолог должен обладать профессиональными компетенциями, соответствующими видам деятельности: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1. Эксплуатация технологического оборудования и коммуникаций.</w:t>
      </w:r>
    </w:p>
    <w:p w:rsidR="0029192F" w:rsidRPr="0029192F" w:rsidRDefault="0029192F" w:rsidP="001B1644">
      <w:pPr>
        <w:jc w:val="both"/>
      </w:pPr>
      <w:r w:rsidRPr="0029192F">
        <w:t>ПК 1.1. Контролировать эффективность работы оборудования.</w:t>
      </w:r>
    </w:p>
    <w:p w:rsidR="0029192F" w:rsidRPr="0029192F" w:rsidRDefault="0029192F" w:rsidP="001B1644">
      <w:pPr>
        <w:jc w:val="both"/>
      </w:pPr>
      <w:r w:rsidRPr="0029192F">
        <w:t xml:space="preserve">ПК 1.2. Обеспечивать безопасную эксплуатацию оборудования и коммуникаций при ведении </w:t>
      </w:r>
      <w:r w:rsidRPr="0029192F">
        <w:lastRenderedPageBreak/>
        <w:t>технологического процесса.</w:t>
      </w:r>
    </w:p>
    <w:p w:rsidR="0029192F" w:rsidRPr="0029192F" w:rsidRDefault="0029192F" w:rsidP="001B1644">
      <w:pPr>
        <w:jc w:val="both"/>
      </w:pPr>
      <w:r w:rsidRPr="0029192F">
        <w:t>ПК 1.3. Подготавливать оборудование к проведению ремонтных работ различного характера.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2. Ведение технологического процесса на установках I и II категорий.</w:t>
      </w:r>
    </w:p>
    <w:p w:rsidR="0029192F" w:rsidRPr="0029192F" w:rsidRDefault="0029192F" w:rsidP="001B1644">
      <w:pPr>
        <w:jc w:val="both"/>
      </w:pPr>
      <w:r w:rsidRPr="0029192F">
        <w:t>ПК 2.1. Контролировать и регулировать технологический режим с использованием средств автоматизации и результатов анализов.</w:t>
      </w:r>
    </w:p>
    <w:p w:rsidR="0029192F" w:rsidRPr="0029192F" w:rsidRDefault="0029192F" w:rsidP="001B1644">
      <w:pPr>
        <w:jc w:val="both"/>
      </w:pPr>
      <w:r w:rsidRPr="0029192F">
        <w:t>ПК 2.2. Контролировать качество сырья, получаемых продуктов.</w:t>
      </w:r>
    </w:p>
    <w:p w:rsidR="0029192F" w:rsidRPr="0029192F" w:rsidRDefault="0029192F" w:rsidP="001B1644">
      <w:pPr>
        <w:jc w:val="both"/>
      </w:pPr>
      <w:r w:rsidRPr="0029192F">
        <w:t>ПК 2.3. Контролировать расход сырья, продукции, реагентов, катализаторов, топливно-энергетических ресурсов.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3. Предупреждение и устранение возникающих производственных инцидентов.</w:t>
      </w:r>
    </w:p>
    <w:p w:rsidR="0029192F" w:rsidRPr="0029192F" w:rsidRDefault="0029192F" w:rsidP="001B1644">
      <w:pPr>
        <w:jc w:val="both"/>
      </w:pPr>
      <w:r w:rsidRPr="0029192F">
        <w:t>ПК 3.1. Анализировать причины отказа, повреждения технических устройств и принимать меры по их устранению.</w:t>
      </w:r>
    </w:p>
    <w:p w:rsidR="0029192F" w:rsidRPr="0029192F" w:rsidRDefault="0029192F" w:rsidP="001B1644">
      <w:pPr>
        <w:jc w:val="both"/>
      </w:pPr>
      <w:r w:rsidRPr="0029192F">
        <w:t>ПК 3.2. Анализировать причины отклонения от режима технологического процесса и принимать меры по их устранению.</w:t>
      </w:r>
    </w:p>
    <w:p w:rsidR="0029192F" w:rsidRPr="0029192F" w:rsidRDefault="0029192F" w:rsidP="001B1644">
      <w:pPr>
        <w:jc w:val="both"/>
      </w:pPr>
      <w:r w:rsidRPr="0029192F">
        <w:t>ПК 3.3. Разрабатывать меры по предупреждению инцидентов на технологическом блоке.</w:t>
      </w:r>
    </w:p>
    <w:p w:rsidR="0029192F" w:rsidRPr="0029192F" w:rsidRDefault="0029192F" w:rsidP="001B1644">
      <w:pPr>
        <w:jc w:val="both"/>
        <w:rPr>
          <w:i/>
        </w:rPr>
      </w:pPr>
      <w:r w:rsidRPr="0029192F">
        <w:rPr>
          <w:i/>
        </w:rPr>
        <w:t>4. Организация работы коллектива подразделения.</w:t>
      </w:r>
    </w:p>
    <w:p w:rsidR="0029192F" w:rsidRPr="0029192F" w:rsidRDefault="0029192F" w:rsidP="001B1644">
      <w:pPr>
        <w:jc w:val="both"/>
      </w:pPr>
      <w:r w:rsidRPr="0029192F">
        <w:t>ПК 4.1. Организовывать работу коллектива и поддерживать профессиональные отношения со смежными подразделениями.</w:t>
      </w:r>
    </w:p>
    <w:p w:rsidR="0029192F" w:rsidRPr="0029192F" w:rsidRDefault="0029192F" w:rsidP="001B1644">
      <w:pPr>
        <w:jc w:val="both"/>
      </w:pPr>
      <w:r w:rsidRPr="0029192F">
        <w:t>ПК 4.2. Обеспечивать выполнение производственного задания по объему производства и качеству продукта.</w:t>
      </w:r>
    </w:p>
    <w:p w:rsidR="0029192F" w:rsidRPr="0029192F" w:rsidRDefault="0029192F" w:rsidP="001B1644">
      <w:pPr>
        <w:jc w:val="both"/>
      </w:pPr>
      <w:r w:rsidRPr="0029192F">
        <w:t>ПК 4.3. Обеспечивать соблюдение правил охраны труда, промышленной, пожарной и экологической безопасности.</w:t>
      </w:r>
    </w:p>
    <w:p w:rsidR="00882968" w:rsidRDefault="00882968">
      <w:pPr>
        <w:widowControl/>
        <w:autoSpaceDE/>
        <w:autoSpaceDN/>
        <w:adjustRightInd/>
      </w:pPr>
      <w:r>
        <w:br w:type="page"/>
      </w:r>
    </w:p>
    <w:p w:rsidR="00882968" w:rsidRPr="00882968" w:rsidRDefault="00882968" w:rsidP="0088296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6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ЛИСТ ОЗНАКОМЛЕНИЯ </w:t>
      </w:r>
      <w:r w:rsidRPr="00882968">
        <w:rPr>
          <w:rFonts w:ascii="Times New Roman" w:hAnsi="Times New Roman" w:cs="Times New Roman"/>
          <w:b/>
          <w:sz w:val="32"/>
          <w:szCs w:val="32"/>
        </w:rPr>
        <w:t xml:space="preserve">С ПОЛОЖЕНИЕМ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264"/>
        <w:gridCol w:w="3051"/>
        <w:gridCol w:w="1816"/>
        <w:gridCol w:w="1630"/>
      </w:tblGrid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jc w:val="center"/>
              <w:rPr>
                <w:b/>
              </w:rPr>
            </w:pPr>
            <w:r w:rsidRPr="001C2C75">
              <w:rPr>
                <w:b/>
              </w:rPr>
              <w:t>№</w:t>
            </w:r>
          </w:p>
          <w:p w:rsidR="00882968" w:rsidRPr="001C2C75" w:rsidRDefault="00882968" w:rsidP="00D12468">
            <w:pPr>
              <w:jc w:val="center"/>
              <w:rPr>
                <w:b/>
              </w:rPr>
            </w:pPr>
            <w:proofErr w:type="gramStart"/>
            <w:r w:rsidRPr="001C2C75">
              <w:rPr>
                <w:b/>
              </w:rPr>
              <w:t>п</w:t>
            </w:r>
            <w:proofErr w:type="gramEnd"/>
            <w:r w:rsidRPr="001C2C75">
              <w:rPr>
                <w:b/>
              </w:rPr>
              <w:t>/п</w:t>
            </w: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</w:rPr>
            </w:pPr>
            <w:r w:rsidRPr="001C2C75">
              <w:rPr>
                <w:b/>
              </w:rPr>
              <w:t>ДОЛЖНОСТЬ</w:t>
            </w: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</w:rPr>
            </w:pPr>
            <w:r w:rsidRPr="001C2C75">
              <w:rPr>
                <w:b/>
              </w:rPr>
              <w:t>ФИО</w:t>
            </w: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</w:rPr>
            </w:pPr>
            <w:r w:rsidRPr="001C2C75"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</w:rPr>
            </w:pPr>
            <w:r w:rsidRPr="001C2C75">
              <w:rPr>
                <w:b/>
              </w:rPr>
              <w:t>ПОДПИСЬ</w:t>
            </w: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968" w:rsidTr="00D12468">
        <w:tc>
          <w:tcPr>
            <w:tcW w:w="810" w:type="dxa"/>
          </w:tcPr>
          <w:p w:rsidR="00882968" w:rsidRPr="001C2C75" w:rsidRDefault="00882968" w:rsidP="00D12468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82968" w:rsidRPr="001C2C75" w:rsidRDefault="00882968" w:rsidP="00D124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192F" w:rsidRPr="00F71F87" w:rsidRDefault="0029192F" w:rsidP="001B1644">
      <w:pPr>
        <w:widowControl/>
        <w:jc w:val="both"/>
      </w:pPr>
    </w:p>
    <w:sectPr w:rsidR="0029192F" w:rsidRPr="00F71F87" w:rsidSect="00DB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37"/>
    <w:multiLevelType w:val="hybridMultilevel"/>
    <w:tmpl w:val="F21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C"/>
    <w:multiLevelType w:val="multilevel"/>
    <w:tmpl w:val="1E9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B2A"/>
    <w:multiLevelType w:val="multilevel"/>
    <w:tmpl w:val="F8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4D3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A62AA"/>
    <w:multiLevelType w:val="hybridMultilevel"/>
    <w:tmpl w:val="DD6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7A9D"/>
    <w:multiLevelType w:val="multilevel"/>
    <w:tmpl w:val="40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0EE2"/>
    <w:multiLevelType w:val="hybridMultilevel"/>
    <w:tmpl w:val="399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A0CC7"/>
    <w:multiLevelType w:val="hybridMultilevel"/>
    <w:tmpl w:val="2FD6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C4DE5"/>
    <w:multiLevelType w:val="multilevel"/>
    <w:tmpl w:val="080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A6D1C"/>
    <w:multiLevelType w:val="multilevel"/>
    <w:tmpl w:val="108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4E88"/>
    <w:multiLevelType w:val="multilevel"/>
    <w:tmpl w:val="19B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17F6C"/>
    <w:multiLevelType w:val="hybridMultilevel"/>
    <w:tmpl w:val="4A6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6F"/>
    <w:multiLevelType w:val="multilevel"/>
    <w:tmpl w:val="B11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F302E"/>
    <w:multiLevelType w:val="hybridMultilevel"/>
    <w:tmpl w:val="2F8C8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168C4"/>
    <w:multiLevelType w:val="hybridMultilevel"/>
    <w:tmpl w:val="E2CAD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B1767"/>
    <w:multiLevelType w:val="multilevel"/>
    <w:tmpl w:val="DAF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A7B71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D9504F"/>
    <w:multiLevelType w:val="multilevel"/>
    <w:tmpl w:val="51D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D6712"/>
    <w:multiLevelType w:val="hybridMultilevel"/>
    <w:tmpl w:val="B2EE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85B60"/>
    <w:multiLevelType w:val="multilevel"/>
    <w:tmpl w:val="7E5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94312"/>
    <w:multiLevelType w:val="multilevel"/>
    <w:tmpl w:val="7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2FEA"/>
    <w:multiLevelType w:val="hybridMultilevel"/>
    <w:tmpl w:val="C47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73D0"/>
    <w:multiLevelType w:val="multilevel"/>
    <w:tmpl w:val="907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32DBA"/>
    <w:multiLevelType w:val="hybridMultilevel"/>
    <w:tmpl w:val="8E0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B34"/>
    <w:multiLevelType w:val="multilevel"/>
    <w:tmpl w:val="8B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D78BC"/>
    <w:multiLevelType w:val="multilevel"/>
    <w:tmpl w:val="34F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E52C8"/>
    <w:multiLevelType w:val="multilevel"/>
    <w:tmpl w:val="02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A309B"/>
    <w:multiLevelType w:val="multilevel"/>
    <w:tmpl w:val="B1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22ED1"/>
    <w:multiLevelType w:val="multilevel"/>
    <w:tmpl w:val="842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C9F"/>
    <w:multiLevelType w:val="multilevel"/>
    <w:tmpl w:val="F69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A4949"/>
    <w:multiLevelType w:val="multilevel"/>
    <w:tmpl w:val="89F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C7FC0"/>
    <w:multiLevelType w:val="hybridMultilevel"/>
    <w:tmpl w:val="60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56093"/>
    <w:multiLevelType w:val="hybridMultilevel"/>
    <w:tmpl w:val="4FC47754"/>
    <w:lvl w:ilvl="0" w:tplc="39CEF5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7F3D8C"/>
    <w:multiLevelType w:val="multilevel"/>
    <w:tmpl w:val="AB3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77605"/>
    <w:multiLevelType w:val="multilevel"/>
    <w:tmpl w:val="E9B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25"/>
  </w:num>
  <w:num w:numId="6">
    <w:abstractNumId w:val="26"/>
  </w:num>
  <w:num w:numId="7">
    <w:abstractNumId w:val="20"/>
  </w:num>
  <w:num w:numId="8">
    <w:abstractNumId w:val="2"/>
  </w:num>
  <w:num w:numId="9">
    <w:abstractNumId w:val="33"/>
  </w:num>
  <w:num w:numId="10">
    <w:abstractNumId w:val="12"/>
  </w:num>
  <w:num w:numId="11">
    <w:abstractNumId w:val="17"/>
  </w:num>
  <w:num w:numId="12">
    <w:abstractNumId w:val="4"/>
  </w:num>
  <w:num w:numId="13">
    <w:abstractNumId w:val="7"/>
  </w:num>
  <w:num w:numId="14">
    <w:abstractNumId w:val="14"/>
  </w:num>
  <w:num w:numId="15">
    <w:abstractNumId w:val="32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9"/>
  </w:num>
  <w:num w:numId="21">
    <w:abstractNumId w:val="24"/>
  </w:num>
  <w:num w:numId="22">
    <w:abstractNumId w:val="34"/>
  </w:num>
  <w:num w:numId="23">
    <w:abstractNumId w:val="19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  <w:num w:numId="31">
    <w:abstractNumId w:val="35"/>
  </w:num>
  <w:num w:numId="32">
    <w:abstractNumId w:val="21"/>
  </w:num>
  <w:num w:numId="33">
    <w:abstractNumId w:val="0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8AD"/>
    <w:rsid w:val="00021596"/>
    <w:rsid w:val="00040B46"/>
    <w:rsid w:val="000B7BD1"/>
    <w:rsid w:val="000D02B2"/>
    <w:rsid w:val="000F0B58"/>
    <w:rsid w:val="001218AD"/>
    <w:rsid w:val="00131F9A"/>
    <w:rsid w:val="00136DC4"/>
    <w:rsid w:val="0018540D"/>
    <w:rsid w:val="001A6086"/>
    <w:rsid w:val="001B1644"/>
    <w:rsid w:val="00217B9E"/>
    <w:rsid w:val="00231B88"/>
    <w:rsid w:val="00246857"/>
    <w:rsid w:val="0025251D"/>
    <w:rsid w:val="00262D90"/>
    <w:rsid w:val="0029192F"/>
    <w:rsid w:val="00335484"/>
    <w:rsid w:val="00351359"/>
    <w:rsid w:val="00361BC0"/>
    <w:rsid w:val="003A63B4"/>
    <w:rsid w:val="003E370D"/>
    <w:rsid w:val="003F4F0C"/>
    <w:rsid w:val="004371CA"/>
    <w:rsid w:val="00466A08"/>
    <w:rsid w:val="0048193E"/>
    <w:rsid w:val="004A5370"/>
    <w:rsid w:val="004D50FB"/>
    <w:rsid w:val="004E3626"/>
    <w:rsid w:val="00506AB2"/>
    <w:rsid w:val="005146BD"/>
    <w:rsid w:val="0054001B"/>
    <w:rsid w:val="005651D5"/>
    <w:rsid w:val="005703D5"/>
    <w:rsid w:val="00571C81"/>
    <w:rsid w:val="00586BAA"/>
    <w:rsid w:val="005B3033"/>
    <w:rsid w:val="005D40AB"/>
    <w:rsid w:val="00682667"/>
    <w:rsid w:val="006B5E15"/>
    <w:rsid w:val="00704100"/>
    <w:rsid w:val="0072729E"/>
    <w:rsid w:val="007366B0"/>
    <w:rsid w:val="007C23F2"/>
    <w:rsid w:val="007E1F2A"/>
    <w:rsid w:val="007F2AF8"/>
    <w:rsid w:val="007F5F2D"/>
    <w:rsid w:val="00820551"/>
    <w:rsid w:val="00867991"/>
    <w:rsid w:val="00882968"/>
    <w:rsid w:val="00967EA3"/>
    <w:rsid w:val="0098138C"/>
    <w:rsid w:val="0099549B"/>
    <w:rsid w:val="009E4720"/>
    <w:rsid w:val="009F06ED"/>
    <w:rsid w:val="00B10507"/>
    <w:rsid w:val="00B2484B"/>
    <w:rsid w:val="00B32AE8"/>
    <w:rsid w:val="00B758EF"/>
    <w:rsid w:val="00BA5911"/>
    <w:rsid w:val="00C22DAE"/>
    <w:rsid w:val="00C564F2"/>
    <w:rsid w:val="00CA4886"/>
    <w:rsid w:val="00CB3B19"/>
    <w:rsid w:val="00CC480E"/>
    <w:rsid w:val="00D21516"/>
    <w:rsid w:val="00D3752C"/>
    <w:rsid w:val="00DB1FB2"/>
    <w:rsid w:val="00DB68BF"/>
    <w:rsid w:val="00E223B4"/>
    <w:rsid w:val="00E25E60"/>
    <w:rsid w:val="00E85544"/>
    <w:rsid w:val="00EA0A98"/>
    <w:rsid w:val="00EF583D"/>
    <w:rsid w:val="00F221B8"/>
    <w:rsid w:val="00F71F87"/>
    <w:rsid w:val="00FB024F"/>
    <w:rsid w:val="00FC0218"/>
    <w:rsid w:val="00FC65A3"/>
    <w:rsid w:val="00FE2865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BD86-438C-4978-AC2A-C56E972A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М.Е.</dc:creator>
  <cp:keywords/>
  <cp:lastModifiedBy>apple</cp:lastModifiedBy>
  <cp:revision>5</cp:revision>
  <cp:lastPrinted>2016-02-02T13:17:00Z</cp:lastPrinted>
  <dcterms:created xsi:type="dcterms:W3CDTF">2016-01-07T17:02:00Z</dcterms:created>
  <dcterms:modified xsi:type="dcterms:W3CDTF">2016-02-02T13:19:00Z</dcterms:modified>
</cp:coreProperties>
</file>